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026" w:rsidRDefault="00DA3026" w:rsidP="00DA3026">
      <w:pPr>
        <w:spacing w:line="360" w:lineRule="auto"/>
        <w:jc w:val="center"/>
        <w:rPr>
          <w:rFonts w:ascii="方正小标宋简体" w:eastAsia="方正小标宋简体" w:hAnsi="华文中宋" w:cs="华文中宋"/>
          <w:b/>
          <w:bCs/>
          <w:sz w:val="44"/>
          <w:szCs w:val="44"/>
        </w:rPr>
      </w:pPr>
      <w:r>
        <w:rPr>
          <w:rFonts w:ascii="方正小标宋简体" w:eastAsia="方正小标宋简体" w:hAnsi="华文中宋" w:cs="华文中宋" w:hint="eastAsia"/>
          <w:b/>
          <w:bCs/>
          <w:sz w:val="44"/>
          <w:szCs w:val="44"/>
        </w:rPr>
        <w:t>安徽省科技厅采购项目需求表</w:t>
      </w:r>
    </w:p>
    <w:p w:rsidR="00DA3026" w:rsidRDefault="00DA3026" w:rsidP="00DA3026">
      <w:pPr>
        <w:spacing w:line="360" w:lineRule="auto"/>
        <w:jc w:val="center"/>
        <w:rPr>
          <w:rFonts w:ascii="华文中宋" w:eastAsia="华文中宋" w:hAnsi="华文中宋"/>
          <w:b/>
          <w:bCs/>
          <w:sz w:val="32"/>
          <w:szCs w:val="32"/>
        </w:rPr>
      </w:pPr>
      <w:r>
        <w:rPr>
          <w:rFonts w:ascii="华文中宋" w:eastAsia="华文中宋" w:hAnsi="华文中宋" w:cs="华文中宋" w:hint="eastAsia"/>
          <w:b/>
          <w:bCs/>
          <w:sz w:val="32"/>
          <w:szCs w:val="32"/>
        </w:rPr>
        <w:t>（服务类需求）</w:t>
      </w:r>
    </w:p>
    <w:p w:rsidR="00DA3026" w:rsidRPr="00DA3026" w:rsidRDefault="00DA3026" w:rsidP="00DA3026">
      <w:pPr>
        <w:spacing w:line="360" w:lineRule="auto"/>
        <w:jc w:val="left"/>
        <w:outlineLvl w:val="0"/>
        <w:rPr>
          <w:rFonts w:ascii="宋体"/>
          <w:b/>
          <w:bCs/>
          <w:sz w:val="28"/>
          <w:szCs w:val="28"/>
        </w:rPr>
      </w:pPr>
      <w:r>
        <w:rPr>
          <w:rFonts w:ascii="宋体" w:hAnsi="宋体" w:cs="宋体" w:hint="eastAsia"/>
          <w:b/>
          <w:bCs/>
          <w:sz w:val="28"/>
          <w:szCs w:val="28"/>
        </w:rPr>
        <w:t>一、需求概况</w:t>
      </w:r>
      <w:r>
        <w:rPr>
          <w:rFonts w:ascii="宋体" w:hAnsi="宋体" w:cs="宋体"/>
          <w:b/>
          <w:bCs/>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7"/>
        <w:gridCol w:w="6665"/>
      </w:tblGrid>
      <w:tr w:rsidR="00404A3D" w:rsidRPr="00404A3D" w:rsidTr="00003EBD">
        <w:trPr>
          <w:trHeight w:val="607"/>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项目名称</w:t>
            </w:r>
          </w:p>
        </w:tc>
        <w:tc>
          <w:tcPr>
            <w:tcW w:w="6665" w:type="dxa"/>
            <w:vAlign w:val="center"/>
          </w:tcPr>
          <w:p w:rsidR="00404A3D" w:rsidRPr="00404A3D" w:rsidRDefault="00226B38" w:rsidP="00003EBD">
            <w:pPr>
              <w:autoSpaceDE w:val="0"/>
              <w:autoSpaceDN w:val="0"/>
              <w:adjustRightInd w:val="0"/>
              <w:spacing w:line="480" w:lineRule="exact"/>
              <w:rPr>
                <w:rFonts w:asciiTheme="minorEastAsia" w:eastAsiaTheme="minorEastAsia" w:hAnsiTheme="minorEastAsia" w:cs="宋体"/>
                <w:sz w:val="24"/>
                <w:szCs w:val="24"/>
              </w:rPr>
            </w:pPr>
            <w:r w:rsidRPr="00226B38">
              <w:rPr>
                <w:rFonts w:asciiTheme="minorEastAsia" w:eastAsiaTheme="minorEastAsia" w:hAnsiTheme="minorEastAsia" w:cs="宋体" w:hint="eastAsia"/>
                <w:sz w:val="24"/>
                <w:szCs w:val="24"/>
              </w:rPr>
              <w:t>安徽省科学技术厅政务</w:t>
            </w:r>
            <w:proofErr w:type="gramStart"/>
            <w:r w:rsidRPr="00226B38">
              <w:rPr>
                <w:rFonts w:asciiTheme="minorEastAsia" w:eastAsiaTheme="minorEastAsia" w:hAnsiTheme="minorEastAsia" w:cs="宋体" w:hint="eastAsia"/>
                <w:sz w:val="24"/>
                <w:szCs w:val="24"/>
              </w:rPr>
              <w:t>微博微信建设</w:t>
            </w:r>
            <w:proofErr w:type="gramEnd"/>
            <w:r w:rsidRPr="00226B38">
              <w:rPr>
                <w:rFonts w:asciiTheme="minorEastAsia" w:eastAsiaTheme="minorEastAsia" w:hAnsiTheme="minorEastAsia" w:cs="宋体" w:hint="eastAsia"/>
                <w:sz w:val="24"/>
                <w:szCs w:val="24"/>
              </w:rPr>
              <w:t>运营管理</w:t>
            </w:r>
          </w:p>
        </w:tc>
      </w:tr>
      <w:tr w:rsidR="00404A3D" w:rsidRPr="00404A3D" w:rsidTr="00003EBD">
        <w:trPr>
          <w:trHeight w:val="607"/>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cs="宋体"/>
                <w:b/>
                <w:bCs/>
                <w:sz w:val="24"/>
                <w:szCs w:val="24"/>
              </w:rPr>
            </w:pPr>
            <w:r w:rsidRPr="00404A3D">
              <w:rPr>
                <w:rFonts w:asciiTheme="minorEastAsia" w:eastAsiaTheme="minorEastAsia" w:hAnsiTheme="minorEastAsia" w:cs="宋体" w:hint="eastAsia"/>
                <w:b/>
                <w:bCs/>
                <w:sz w:val="24"/>
                <w:szCs w:val="24"/>
              </w:rPr>
              <w:t>项目编号</w:t>
            </w:r>
          </w:p>
        </w:tc>
        <w:tc>
          <w:tcPr>
            <w:tcW w:w="6665" w:type="dxa"/>
            <w:vAlign w:val="center"/>
          </w:tcPr>
          <w:p w:rsidR="00404A3D" w:rsidRPr="00404A3D" w:rsidRDefault="00BC1FE2" w:rsidP="00BC1FE2">
            <w:pPr>
              <w:widowControl/>
              <w:spacing w:line="480" w:lineRule="exact"/>
              <w:jc w:val="left"/>
              <w:rPr>
                <w:rFonts w:asciiTheme="minorEastAsia" w:eastAsiaTheme="minorEastAsia" w:hAnsiTheme="minorEastAsia" w:cs="仿宋_GB2312"/>
                <w:color w:val="333333"/>
                <w:kern w:val="0"/>
                <w:sz w:val="24"/>
                <w:szCs w:val="24"/>
                <w:shd w:val="clear" w:color="auto" w:fill="FFFFFF"/>
              </w:rPr>
            </w:pPr>
            <w:r w:rsidRPr="00332818">
              <w:rPr>
                <w:rFonts w:asciiTheme="minorEastAsia" w:eastAsiaTheme="minorEastAsia" w:hAnsiTheme="minorEastAsia" w:cs="宋体"/>
                <w:sz w:val="24"/>
                <w:szCs w:val="24"/>
              </w:rPr>
              <w:t>AHKJQBS 201</w:t>
            </w:r>
            <w:r w:rsidRPr="00332818">
              <w:rPr>
                <w:rFonts w:asciiTheme="minorEastAsia" w:eastAsiaTheme="minorEastAsia" w:hAnsiTheme="minorEastAsia" w:cs="宋体" w:hint="eastAsia"/>
                <w:sz w:val="24"/>
                <w:szCs w:val="24"/>
              </w:rPr>
              <w:t>9</w:t>
            </w:r>
            <w:r w:rsidRPr="00332818">
              <w:rPr>
                <w:rFonts w:asciiTheme="minorEastAsia" w:eastAsiaTheme="minorEastAsia" w:hAnsiTheme="minorEastAsia" w:cs="宋体"/>
                <w:sz w:val="24"/>
                <w:szCs w:val="24"/>
              </w:rPr>
              <w:t>-</w:t>
            </w:r>
            <w:bookmarkStart w:id="0" w:name="_GoBack"/>
            <w:bookmarkEnd w:id="0"/>
            <w:r w:rsidR="00332818" w:rsidRPr="00332818">
              <w:rPr>
                <w:rFonts w:asciiTheme="minorEastAsia" w:eastAsiaTheme="minorEastAsia" w:hAnsiTheme="minorEastAsia" w:cs="宋体" w:hint="eastAsia"/>
                <w:sz w:val="24"/>
                <w:szCs w:val="24"/>
              </w:rPr>
              <w:t>002</w:t>
            </w:r>
          </w:p>
        </w:tc>
      </w:tr>
      <w:tr w:rsidR="00404A3D" w:rsidRPr="00404A3D" w:rsidTr="00003EBD">
        <w:trPr>
          <w:trHeight w:val="613"/>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项目预算</w:t>
            </w: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color w:val="FF0000"/>
                <w:sz w:val="24"/>
                <w:szCs w:val="24"/>
              </w:rPr>
            </w:pPr>
            <w:r w:rsidRPr="00404A3D">
              <w:rPr>
                <w:rFonts w:asciiTheme="minorEastAsia" w:eastAsiaTheme="minorEastAsia" w:hAnsiTheme="minorEastAsia" w:cs="宋体" w:hint="eastAsia"/>
                <w:sz w:val="24"/>
                <w:szCs w:val="24"/>
              </w:rPr>
              <w:t>18万元</w:t>
            </w:r>
          </w:p>
        </w:tc>
      </w:tr>
      <w:tr w:rsidR="00404A3D" w:rsidRPr="00404A3D" w:rsidTr="00003EBD">
        <w:trPr>
          <w:trHeight w:val="616"/>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项目概况</w:t>
            </w: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cs="宋体"/>
                <w:b/>
                <w:color w:val="FF0000"/>
                <w:sz w:val="24"/>
                <w:szCs w:val="24"/>
              </w:rPr>
            </w:pPr>
            <w:r w:rsidRPr="00404A3D">
              <w:rPr>
                <w:rFonts w:asciiTheme="minorEastAsia" w:eastAsiaTheme="minorEastAsia" w:hAnsiTheme="minorEastAsia" w:cs="宋体" w:hint="eastAsia"/>
                <w:sz w:val="24"/>
                <w:szCs w:val="24"/>
              </w:rPr>
              <w:t>组织运维团队，负责安徽省科技厅发布</w:t>
            </w:r>
            <w:proofErr w:type="gramStart"/>
            <w:r w:rsidRPr="00404A3D">
              <w:rPr>
                <w:rFonts w:asciiTheme="minorEastAsia" w:eastAsiaTheme="minorEastAsia" w:hAnsiTheme="minorEastAsia" w:cs="宋体" w:hint="eastAsia"/>
                <w:sz w:val="24"/>
                <w:szCs w:val="24"/>
              </w:rPr>
              <w:t>微博微信</w:t>
            </w:r>
            <w:proofErr w:type="gramEnd"/>
            <w:r w:rsidRPr="00404A3D">
              <w:rPr>
                <w:rFonts w:asciiTheme="minorEastAsia" w:eastAsiaTheme="minorEastAsia" w:hAnsiTheme="minorEastAsia" w:cs="宋体" w:hint="eastAsia"/>
                <w:sz w:val="24"/>
                <w:szCs w:val="24"/>
              </w:rPr>
              <w:t>的日常内容运维、产品策划和</w:t>
            </w:r>
            <w:r>
              <w:rPr>
                <w:rFonts w:asciiTheme="minorEastAsia" w:eastAsiaTheme="minorEastAsia" w:hAnsiTheme="minorEastAsia" w:cs="宋体" w:hint="eastAsia"/>
                <w:sz w:val="24"/>
                <w:szCs w:val="24"/>
              </w:rPr>
              <w:t>线上线下</w:t>
            </w:r>
            <w:r w:rsidRPr="00404A3D">
              <w:rPr>
                <w:rFonts w:asciiTheme="minorEastAsia" w:eastAsiaTheme="minorEastAsia" w:hAnsiTheme="minorEastAsia" w:cs="宋体" w:hint="eastAsia"/>
                <w:sz w:val="24"/>
                <w:szCs w:val="24"/>
              </w:rPr>
              <w:t>推广等。</w:t>
            </w:r>
          </w:p>
        </w:tc>
      </w:tr>
      <w:tr w:rsidR="00404A3D" w:rsidRPr="00404A3D" w:rsidTr="00003EBD">
        <w:trPr>
          <w:trHeight w:val="616"/>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项目联系人</w:t>
            </w: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李环环</w:t>
            </w:r>
          </w:p>
        </w:tc>
      </w:tr>
      <w:tr w:rsidR="00404A3D" w:rsidRPr="00404A3D" w:rsidTr="00003EBD">
        <w:trPr>
          <w:trHeight w:val="648"/>
          <w:jc w:val="center"/>
        </w:trPr>
        <w:tc>
          <w:tcPr>
            <w:tcW w:w="2327" w:type="dxa"/>
            <w:vMerge w:val="restart"/>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项目是否分包</w:t>
            </w:r>
          </w:p>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及分包预算</w:t>
            </w: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sz w:val="24"/>
                <w:szCs w:val="24"/>
              </w:rPr>
            </w:pPr>
            <w:r w:rsidRPr="00404A3D">
              <w:rPr>
                <w:rFonts w:asciiTheme="minorEastAsia" w:eastAsiaTheme="minorEastAsia" w:hAnsiTheme="minorEastAsia" w:cs="宋体" w:hint="eastAsia"/>
                <w:sz w:val="24"/>
                <w:szCs w:val="24"/>
              </w:rPr>
              <w:t>是（   ）</w:t>
            </w:r>
          </w:p>
        </w:tc>
      </w:tr>
      <w:tr w:rsidR="00404A3D" w:rsidRPr="00404A3D" w:rsidTr="00003EBD">
        <w:trPr>
          <w:trHeight w:val="445"/>
          <w:jc w:val="center"/>
        </w:trPr>
        <w:tc>
          <w:tcPr>
            <w:tcW w:w="2327" w:type="dxa"/>
            <w:vMerge/>
            <w:vAlign w:val="center"/>
          </w:tcPr>
          <w:p w:rsidR="00404A3D" w:rsidRPr="00404A3D" w:rsidRDefault="00404A3D" w:rsidP="00003EBD">
            <w:pPr>
              <w:widowControl/>
              <w:spacing w:line="480" w:lineRule="exact"/>
              <w:jc w:val="left"/>
              <w:rPr>
                <w:rFonts w:asciiTheme="minorEastAsia" w:eastAsiaTheme="minorEastAsia" w:hAnsiTheme="minorEastAsia"/>
                <w:b/>
                <w:bCs/>
                <w:sz w:val="24"/>
                <w:szCs w:val="24"/>
              </w:rPr>
            </w:pP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sz w:val="24"/>
                <w:szCs w:val="24"/>
              </w:rPr>
            </w:pPr>
            <w:r w:rsidRPr="00404A3D">
              <w:rPr>
                <w:rFonts w:asciiTheme="minorEastAsia" w:eastAsiaTheme="minorEastAsia" w:hAnsiTheme="minorEastAsia" w:cs="宋体" w:hint="eastAsia"/>
                <w:sz w:val="24"/>
                <w:szCs w:val="24"/>
              </w:rPr>
              <w:t>否（</w:t>
            </w:r>
            <w:r w:rsidRPr="00404A3D">
              <w:rPr>
                <w:rFonts w:asciiTheme="minorEastAsia" w:eastAsiaTheme="minorEastAsia" w:hAnsiTheme="minorEastAsia" w:cs="宋体"/>
                <w:sz w:val="24"/>
                <w:szCs w:val="24"/>
              </w:rPr>
              <w:t xml:space="preserve"> √ </w:t>
            </w:r>
            <w:r w:rsidRPr="00404A3D">
              <w:rPr>
                <w:rFonts w:asciiTheme="minorEastAsia" w:eastAsiaTheme="minorEastAsia" w:hAnsiTheme="minorEastAsia" w:cs="宋体" w:hint="eastAsia"/>
                <w:sz w:val="24"/>
                <w:szCs w:val="24"/>
              </w:rPr>
              <w:t>）</w:t>
            </w:r>
          </w:p>
        </w:tc>
      </w:tr>
      <w:tr w:rsidR="00404A3D" w:rsidRPr="00404A3D" w:rsidTr="00003EBD">
        <w:trPr>
          <w:trHeight w:val="918"/>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投标人资格要求</w:t>
            </w:r>
          </w:p>
        </w:tc>
        <w:tc>
          <w:tcPr>
            <w:tcW w:w="6665" w:type="dxa"/>
            <w:vAlign w:val="center"/>
          </w:tcPr>
          <w:p w:rsidR="00404A3D" w:rsidRPr="00404A3D" w:rsidRDefault="00404A3D" w:rsidP="00003EBD">
            <w:pPr>
              <w:autoSpaceDE w:val="0"/>
              <w:autoSpaceDN w:val="0"/>
              <w:adjustRightInd w:val="0"/>
              <w:spacing w:line="480" w:lineRule="exact"/>
              <w:rPr>
                <w:rFonts w:asciiTheme="minorEastAsia" w:eastAsiaTheme="minorEastAsia" w:hAnsiTheme="minorEastAsia" w:cs="宋体"/>
                <w:sz w:val="24"/>
                <w:szCs w:val="24"/>
              </w:rPr>
            </w:pPr>
            <w:r w:rsidRPr="00404A3D">
              <w:rPr>
                <w:rFonts w:asciiTheme="minorEastAsia" w:eastAsiaTheme="minorEastAsia" w:hAnsiTheme="minorEastAsia" w:cs="宋体"/>
                <w:sz w:val="24"/>
                <w:szCs w:val="24"/>
              </w:rPr>
              <w:t>1</w:t>
            </w:r>
            <w:r w:rsidRPr="00404A3D">
              <w:rPr>
                <w:rFonts w:asciiTheme="minorEastAsia" w:eastAsiaTheme="minorEastAsia" w:hAnsiTheme="minorEastAsia" w:cs="宋体" w:hint="eastAsia"/>
                <w:sz w:val="24"/>
                <w:szCs w:val="24"/>
              </w:rPr>
              <w:t>、符合《中华人民共和国政府采购法》第二十二条规定；</w:t>
            </w:r>
          </w:p>
          <w:p w:rsidR="00404A3D" w:rsidRPr="00404A3D" w:rsidRDefault="00404A3D" w:rsidP="00003EBD">
            <w:pPr>
              <w:autoSpaceDE w:val="0"/>
              <w:autoSpaceDN w:val="0"/>
              <w:adjustRightInd w:val="0"/>
              <w:spacing w:line="480" w:lineRule="exact"/>
              <w:rPr>
                <w:rFonts w:asciiTheme="minorEastAsia" w:eastAsiaTheme="minorEastAsia" w:hAnsiTheme="minorEastAsia" w:cs="宋体"/>
                <w:sz w:val="24"/>
                <w:szCs w:val="24"/>
              </w:rPr>
            </w:pPr>
            <w:r w:rsidRPr="00404A3D">
              <w:rPr>
                <w:rFonts w:asciiTheme="minorEastAsia" w:eastAsiaTheme="minorEastAsia" w:hAnsiTheme="minorEastAsia" w:cs="宋体" w:hint="eastAsia"/>
                <w:sz w:val="24"/>
                <w:szCs w:val="24"/>
              </w:rPr>
              <w:t>2、近3</w:t>
            </w:r>
            <w:r w:rsidR="00AD4F4C">
              <w:rPr>
                <w:rFonts w:asciiTheme="minorEastAsia" w:eastAsiaTheme="minorEastAsia" w:hAnsiTheme="minorEastAsia" w:cs="宋体" w:hint="eastAsia"/>
                <w:sz w:val="24"/>
                <w:szCs w:val="24"/>
              </w:rPr>
              <w:t>年内有地级市</w:t>
            </w:r>
            <w:proofErr w:type="gramStart"/>
            <w:r w:rsidR="00AD4F4C">
              <w:rPr>
                <w:rFonts w:asciiTheme="minorEastAsia" w:eastAsiaTheme="minorEastAsia" w:hAnsiTheme="minorEastAsia" w:cs="宋体" w:hint="eastAsia"/>
                <w:sz w:val="24"/>
                <w:szCs w:val="24"/>
              </w:rPr>
              <w:t>以上微博微信建设</w:t>
            </w:r>
            <w:proofErr w:type="gramEnd"/>
            <w:r w:rsidR="00AD4F4C">
              <w:rPr>
                <w:rFonts w:asciiTheme="minorEastAsia" w:eastAsiaTheme="minorEastAsia" w:hAnsiTheme="minorEastAsia" w:cs="宋体" w:hint="eastAsia"/>
                <w:sz w:val="24"/>
                <w:szCs w:val="24"/>
              </w:rPr>
              <w:t>运营业绩</w:t>
            </w:r>
            <w:r w:rsidRPr="00404A3D">
              <w:rPr>
                <w:rFonts w:asciiTheme="minorEastAsia" w:eastAsiaTheme="minorEastAsia" w:hAnsiTheme="minorEastAsia" w:hint="eastAsia"/>
                <w:sz w:val="24"/>
                <w:szCs w:val="24"/>
              </w:rPr>
              <w:t>；</w:t>
            </w:r>
          </w:p>
          <w:p w:rsidR="00404A3D" w:rsidRPr="00404A3D" w:rsidRDefault="00404A3D" w:rsidP="00003EBD">
            <w:pPr>
              <w:autoSpaceDE w:val="0"/>
              <w:autoSpaceDN w:val="0"/>
              <w:adjustRightInd w:val="0"/>
              <w:spacing w:line="480" w:lineRule="exact"/>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3、符合下列情形之一：</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1）开标日前两年内未被合肥市公共资源交易监督管理局记不良行为记录或记不良行为记录累计未满10分的；</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2）最近一次被合肥市公共资源交易监督管理局记不良行为记录累计记分达10分（含10分）到15分</w:t>
            </w:r>
            <w:proofErr w:type="gramStart"/>
            <w:r w:rsidRPr="00404A3D">
              <w:rPr>
                <w:rFonts w:asciiTheme="minorEastAsia" w:eastAsiaTheme="minorEastAsia" w:hAnsiTheme="minorEastAsia" w:hint="eastAsia"/>
                <w:sz w:val="24"/>
                <w:szCs w:val="24"/>
              </w:rPr>
              <w:t>且公布</w:t>
            </w:r>
            <w:proofErr w:type="gramEnd"/>
            <w:r w:rsidRPr="00404A3D">
              <w:rPr>
                <w:rFonts w:asciiTheme="minorEastAsia" w:eastAsiaTheme="minorEastAsia" w:hAnsiTheme="minorEastAsia" w:hint="eastAsia"/>
                <w:sz w:val="24"/>
                <w:szCs w:val="24"/>
              </w:rPr>
              <w:t>日距开标日超过6个月；</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3）最近一次被合肥市公共资源交易监督管理局记不良行为记录累计记分达15分（含15分）到20分</w:t>
            </w:r>
            <w:proofErr w:type="gramStart"/>
            <w:r w:rsidRPr="00404A3D">
              <w:rPr>
                <w:rFonts w:asciiTheme="minorEastAsia" w:eastAsiaTheme="minorEastAsia" w:hAnsiTheme="minorEastAsia" w:hint="eastAsia"/>
                <w:sz w:val="24"/>
                <w:szCs w:val="24"/>
              </w:rPr>
              <w:t>且公布</w:t>
            </w:r>
            <w:proofErr w:type="gramEnd"/>
            <w:r w:rsidRPr="00404A3D">
              <w:rPr>
                <w:rFonts w:asciiTheme="minorEastAsia" w:eastAsiaTheme="minorEastAsia" w:hAnsiTheme="minorEastAsia" w:hint="eastAsia"/>
                <w:sz w:val="24"/>
                <w:szCs w:val="24"/>
              </w:rPr>
              <w:t>日距开标日超过12个月；</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4）最近一次被合肥市公共资源交易监督管理局记不良行为记录累计记分达20分（含20分）及以上</w:t>
            </w:r>
            <w:proofErr w:type="gramStart"/>
            <w:r w:rsidRPr="00404A3D">
              <w:rPr>
                <w:rFonts w:asciiTheme="minorEastAsia" w:eastAsiaTheme="minorEastAsia" w:hAnsiTheme="minorEastAsia" w:hint="eastAsia"/>
                <w:sz w:val="24"/>
                <w:szCs w:val="24"/>
              </w:rPr>
              <w:t>且公布</w:t>
            </w:r>
            <w:proofErr w:type="gramEnd"/>
            <w:r w:rsidRPr="00404A3D">
              <w:rPr>
                <w:rFonts w:asciiTheme="minorEastAsia" w:eastAsiaTheme="minorEastAsia" w:hAnsiTheme="minorEastAsia" w:hint="eastAsia"/>
                <w:sz w:val="24"/>
                <w:szCs w:val="24"/>
              </w:rPr>
              <w:t>日距开标日超过24个月；</w:t>
            </w:r>
          </w:p>
          <w:p w:rsidR="00404A3D" w:rsidRPr="00404A3D" w:rsidRDefault="00404A3D" w:rsidP="00003EBD">
            <w:pPr>
              <w:autoSpaceDE w:val="0"/>
              <w:autoSpaceDN w:val="0"/>
              <w:adjustRightInd w:val="0"/>
              <w:spacing w:line="480" w:lineRule="exact"/>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lastRenderedPageBreak/>
              <w:t>4、供应</w:t>
            </w:r>
            <w:proofErr w:type="gramStart"/>
            <w:r w:rsidRPr="00404A3D">
              <w:rPr>
                <w:rFonts w:asciiTheme="minorEastAsia" w:eastAsiaTheme="minorEastAsia" w:hAnsiTheme="minorEastAsia" w:hint="eastAsia"/>
                <w:sz w:val="24"/>
                <w:szCs w:val="24"/>
              </w:rPr>
              <w:t>商存在</w:t>
            </w:r>
            <w:proofErr w:type="gramEnd"/>
            <w:r w:rsidRPr="00404A3D">
              <w:rPr>
                <w:rFonts w:asciiTheme="minorEastAsia" w:eastAsiaTheme="minorEastAsia" w:hAnsiTheme="minorEastAsia" w:hint="eastAsia"/>
                <w:sz w:val="24"/>
                <w:szCs w:val="24"/>
              </w:rPr>
              <w:t>以下不良信用记录情形之一的，不得推荐为中标候选供应商，不得确定为中标供应商：</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1）供应商被人民法院列入失信被执行人的；</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2）供应商或其法定代表人或拟派项目经理（项目负责人）被人民检察院列入行贿犯罪档案的；</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3）供应商被工商行政管理部门列入企业经营异常名录的；</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4）供应商被税务部门列入重大税收违法案件当事人名单的；</w:t>
            </w:r>
          </w:p>
          <w:p w:rsidR="00404A3D" w:rsidRPr="00404A3D" w:rsidRDefault="00404A3D" w:rsidP="00404A3D">
            <w:pPr>
              <w:autoSpaceDE w:val="0"/>
              <w:autoSpaceDN w:val="0"/>
              <w:adjustRightInd w:val="0"/>
              <w:spacing w:line="480" w:lineRule="exact"/>
              <w:ind w:firstLineChars="182" w:firstLine="437"/>
              <w:jc w:val="left"/>
              <w:rPr>
                <w:rFonts w:asciiTheme="minorEastAsia" w:eastAsiaTheme="minorEastAsia" w:hAnsiTheme="minorEastAsia"/>
                <w:sz w:val="24"/>
                <w:szCs w:val="24"/>
              </w:rPr>
            </w:pPr>
            <w:r w:rsidRPr="00404A3D">
              <w:rPr>
                <w:rFonts w:asciiTheme="minorEastAsia" w:eastAsiaTheme="minorEastAsia" w:hAnsiTheme="minorEastAsia" w:hint="eastAsia"/>
                <w:sz w:val="24"/>
                <w:szCs w:val="24"/>
              </w:rPr>
              <w:t>5）供应商被政府采购监管部门列入政府采购严重违法失信行为记录名单的。</w:t>
            </w:r>
          </w:p>
        </w:tc>
      </w:tr>
      <w:tr w:rsidR="00404A3D" w:rsidRPr="00404A3D" w:rsidTr="00003EBD">
        <w:trPr>
          <w:trHeight w:val="576"/>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cs="宋体"/>
                <w:b/>
                <w:bCs/>
                <w:sz w:val="24"/>
                <w:szCs w:val="24"/>
              </w:rPr>
            </w:pPr>
            <w:r w:rsidRPr="00404A3D">
              <w:rPr>
                <w:rFonts w:asciiTheme="minorEastAsia" w:eastAsiaTheme="minorEastAsia" w:hAnsiTheme="minorEastAsia" w:cs="宋体" w:hint="eastAsia"/>
                <w:b/>
                <w:bCs/>
                <w:sz w:val="24"/>
                <w:szCs w:val="24"/>
              </w:rPr>
              <w:lastRenderedPageBreak/>
              <w:t>响应须知</w:t>
            </w:r>
          </w:p>
        </w:tc>
        <w:tc>
          <w:tcPr>
            <w:tcW w:w="6665" w:type="dxa"/>
            <w:vAlign w:val="bottom"/>
          </w:tcPr>
          <w:p w:rsidR="00404A3D" w:rsidRPr="00404A3D" w:rsidRDefault="00404A3D" w:rsidP="00003EBD">
            <w:pPr>
              <w:spacing w:line="480" w:lineRule="exact"/>
              <w:rPr>
                <w:rFonts w:asciiTheme="minorEastAsia" w:eastAsiaTheme="minorEastAsia" w:hAnsiTheme="minorEastAsia" w:cs="宋体"/>
                <w:sz w:val="24"/>
                <w:szCs w:val="24"/>
              </w:rPr>
            </w:pPr>
            <w:r w:rsidRPr="00404A3D">
              <w:rPr>
                <w:rFonts w:asciiTheme="minorEastAsia" w:eastAsiaTheme="minorEastAsia" w:hAnsiTheme="minorEastAsia" w:cs="宋体" w:hint="eastAsia"/>
                <w:sz w:val="24"/>
                <w:szCs w:val="24"/>
              </w:rPr>
              <w:t>本项目需提供投标</w:t>
            </w:r>
            <w:proofErr w:type="gramStart"/>
            <w:r w:rsidRPr="00404A3D">
              <w:rPr>
                <w:rFonts w:asciiTheme="minorEastAsia" w:eastAsiaTheme="minorEastAsia" w:hAnsiTheme="minorEastAsia" w:cs="宋体" w:hint="eastAsia"/>
                <w:sz w:val="24"/>
                <w:szCs w:val="24"/>
              </w:rPr>
              <w:t>响应书</w:t>
            </w:r>
            <w:proofErr w:type="gramEnd"/>
            <w:r w:rsidRPr="00404A3D">
              <w:rPr>
                <w:rFonts w:asciiTheme="minorEastAsia" w:eastAsiaTheme="minorEastAsia" w:hAnsiTheme="minorEastAsia" w:cs="宋体" w:hint="eastAsia"/>
                <w:sz w:val="24"/>
                <w:szCs w:val="24"/>
              </w:rPr>
              <w:t>一式三份，其中正本一份、副本两份。均应打印，手工书写的投标响应书不被接受，且需在其封面上清楚地标明“正</w:t>
            </w:r>
            <w:r w:rsidR="00A7778F">
              <w:rPr>
                <w:rFonts w:asciiTheme="minorEastAsia" w:eastAsiaTheme="minorEastAsia" w:hAnsiTheme="minorEastAsia" w:cs="宋体" w:hint="eastAsia"/>
                <w:sz w:val="24"/>
                <w:szCs w:val="24"/>
              </w:rPr>
              <w:t>本”或“副本”字样，正本与副本内容应一致；若正本与副本不一致，以</w:t>
            </w:r>
            <w:r w:rsidRPr="00404A3D">
              <w:rPr>
                <w:rFonts w:asciiTheme="minorEastAsia" w:eastAsiaTheme="minorEastAsia" w:hAnsiTheme="minorEastAsia" w:cs="宋体" w:hint="eastAsia"/>
                <w:sz w:val="24"/>
                <w:szCs w:val="24"/>
              </w:rPr>
              <w:t>正本为准。</w:t>
            </w:r>
          </w:p>
        </w:tc>
      </w:tr>
      <w:tr w:rsidR="00404A3D" w:rsidRPr="00404A3D" w:rsidTr="00003EBD">
        <w:trPr>
          <w:trHeight w:val="576"/>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付款方式</w:t>
            </w:r>
          </w:p>
        </w:tc>
        <w:tc>
          <w:tcPr>
            <w:tcW w:w="6665" w:type="dxa"/>
            <w:vAlign w:val="bottom"/>
          </w:tcPr>
          <w:p w:rsidR="00404A3D" w:rsidRPr="00404A3D" w:rsidRDefault="00404A3D" w:rsidP="004B1F70">
            <w:pPr>
              <w:spacing w:line="480" w:lineRule="exact"/>
              <w:rPr>
                <w:rFonts w:asciiTheme="minorEastAsia" w:eastAsiaTheme="minorEastAsia" w:hAnsiTheme="minorEastAsia"/>
                <w:sz w:val="24"/>
                <w:szCs w:val="24"/>
              </w:rPr>
            </w:pPr>
            <w:r w:rsidRPr="00404A3D">
              <w:rPr>
                <w:rFonts w:asciiTheme="minorEastAsia" w:eastAsiaTheme="minorEastAsia" w:hAnsiTheme="minorEastAsia" w:cs="宋体" w:hint="eastAsia"/>
                <w:sz w:val="24"/>
                <w:szCs w:val="24"/>
              </w:rPr>
              <w:t>合同签订后支付合同额的</w:t>
            </w:r>
            <w:r w:rsidR="004B1F70">
              <w:rPr>
                <w:rFonts w:asciiTheme="minorEastAsia" w:eastAsiaTheme="minorEastAsia" w:hAnsiTheme="minorEastAsia" w:cs="宋体" w:hint="eastAsia"/>
                <w:sz w:val="24"/>
                <w:szCs w:val="24"/>
              </w:rPr>
              <w:t>5</w:t>
            </w:r>
            <w:r w:rsidRPr="00404A3D">
              <w:rPr>
                <w:rFonts w:asciiTheme="minorEastAsia" w:eastAsiaTheme="minorEastAsia" w:hAnsiTheme="minorEastAsia" w:cs="宋体" w:hint="eastAsia"/>
                <w:sz w:val="24"/>
                <w:szCs w:val="24"/>
              </w:rPr>
              <w:t>0%，项目验收合格后支付合同额的</w:t>
            </w:r>
            <w:r w:rsidR="004B1F70">
              <w:rPr>
                <w:rFonts w:asciiTheme="minorEastAsia" w:eastAsiaTheme="minorEastAsia" w:hAnsiTheme="minorEastAsia" w:cs="宋体" w:hint="eastAsia"/>
                <w:sz w:val="24"/>
                <w:szCs w:val="24"/>
              </w:rPr>
              <w:t>5</w:t>
            </w:r>
            <w:r w:rsidRPr="00404A3D">
              <w:rPr>
                <w:rFonts w:asciiTheme="minorEastAsia" w:eastAsiaTheme="minorEastAsia" w:hAnsiTheme="minorEastAsia" w:cs="宋体" w:hint="eastAsia"/>
                <w:sz w:val="24"/>
                <w:szCs w:val="24"/>
              </w:rPr>
              <w:t>0%。</w:t>
            </w:r>
          </w:p>
        </w:tc>
      </w:tr>
      <w:tr w:rsidR="00404A3D" w:rsidRPr="00404A3D" w:rsidTr="00003EBD">
        <w:trPr>
          <w:trHeight w:val="606"/>
          <w:jc w:val="center"/>
        </w:trPr>
        <w:tc>
          <w:tcPr>
            <w:tcW w:w="2327" w:type="dxa"/>
            <w:vAlign w:val="center"/>
          </w:tcPr>
          <w:p w:rsidR="00404A3D" w:rsidRPr="00404A3D" w:rsidRDefault="00404A3D" w:rsidP="00003EBD">
            <w:pPr>
              <w:spacing w:line="480" w:lineRule="exact"/>
              <w:jc w:val="center"/>
              <w:rPr>
                <w:rFonts w:asciiTheme="minorEastAsia" w:eastAsiaTheme="minorEastAsia" w:hAnsiTheme="minorEastAsia"/>
                <w:b/>
                <w:bCs/>
                <w:sz w:val="24"/>
                <w:szCs w:val="24"/>
              </w:rPr>
            </w:pPr>
            <w:r w:rsidRPr="00404A3D">
              <w:rPr>
                <w:rFonts w:asciiTheme="minorEastAsia" w:eastAsiaTheme="minorEastAsia" w:hAnsiTheme="minorEastAsia" w:cs="宋体" w:hint="eastAsia"/>
                <w:b/>
                <w:bCs/>
                <w:sz w:val="24"/>
                <w:szCs w:val="24"/>
              </w:rPr>
              <w:t>服务期限、工期</w:t>
            </w:r>
          </w:p>
        </w:tc>
        <w:tc>
          <w:tcPr>
            <w:tcW w:w="6665" w:type="dxa"/>
            <w:vAlign w:val="center"/>
          </w:tcPr>
          <w:p w:rsidR="00404A3D" w:rsidRPr="00404A3D" w:rsidRDefault="00404A3D" w:rsidP="004B1F70">
            <w:pPr>
              <w:autoSpaceDE w:val="0"/>
              <w:autoSpaceDN w:val="0"/>
              <w:adjustRightInd w:val="0"/>
              <w:spacing w:line="480" w:lineRule="exact"/>
              <w:jc w:val="center"/>
              <w:rPr>
                <w:rFonts w:asciiTheme="minorEastAsia" w:eastAsiaTheme="minorEastAsia" w:hAnsiTheme="minorEastAsia" w:cs="宋体"/>
                <w:sz w:val="24"/>
                <w:szCs w:val="24"/>
              </w:rPr>
            </w:pPr>
            <w:r w:rsidRPr="00404A3D">
              <w:rPr>
                <w:rFonts w:asciiTheme="minorEastAsia" w:eastAsiaTheme="minorEastAsia" w:hAnsiTheme="minorEastAsia" w:cs="宋体" w:hint="eastAsia"/>
                <w:sz w:val="24"/>
                <w:szCs w:val="24"/>
              </w:rPr>
              <w:t>1年</w:t>
            </w:r>
          </w:p>
        </w:tc>
      </w:tr>
    </w:tbl>
    <w:p w:rsidR="00404A3D" w:rsidRPr="00404A3D" w:rsidRDefault="00404A3D" w:rsidP="00404A3D">
      <w:pPr>
        <w:spacing w:line="360" w:lineRule="auto"/>
        <w:rPr>
          <w:rFonts w:asciiTheme="minorEastAsia" w:eastAsiaTheme="minorEastAsia" w:hAnsiTheme="minorEastAsia" w:cs="宋体"/>
          <w:b/>
          <w:bCs/>
          <w:sz w:val="24"/>
          <w:szCs w:val="24"/>
        </w:rPr>
      </w:pPr>
    </w:p>
    <w:p w:rsidR="00DA3026" w:rsidRDefault="00DA3026" w:rsidP="00DA3026">
      <w:pPr>
        <w:spacing w:line="360" w:lineRule="auto"/>
        <w:ind w:firstLineChars="200" w:firstLine="600"/>
        <w:rPr>
          <w:rFonts w:ascii="黑体" w:eastAsia="黑体" w:hAnsi="黑体" w:cs="宋体"/>
          <w:b/>
          <w:bCs/>
          <w:sz w:val="28"/>
          <w:szCs w:val="28"/>
        </w:rPr>
      </w:pPr>
      <w:r>
        <w:rPr>
          <w:rFonts w:ascii="黑体" w:eastAsia="黑体" w:hAnsi="黑体" w:cs="黑体" w:hint="eastAsia"/>
          <w:color w:val="000000"/>
          <w:sz w:val="30"/>
          <w:szCs w:val="30"/>
        </w:rPr>
        <w:t>二、</w:t>
      </w:r>
      <w:r>
        <w:rPr>
          <w:rFonts w:ascii="黑体" w:eastAsia="黑体" w:hAnsi="黑体" w:cs="宋体"/>
          <w:b/>
          <w:bCs/>
          <w:sz w:val="28"/>
          <w:szCs w:val="28"/>
        </w:rPr>
        <w:t>项目</w:t>
      </w:r>
      <w:r>
        <w:rPr>
          <w:rFonts w:ascii="黑体" w:eastAsia="黑体" w:hAnsi="黑体" w:cs="宋体" w:hint="eastAsia"/>
          <w:b/>
          <w:bCs/>
          <w:sz w:val="28"/>
          <w:szCs w:val="28"/>
        </w:rPr>
        <w:t>概况</w:t>
      </w:r>
    </w:p>
    <w:p w:rsidR="00DA3026" w:rsidRPr="00DA3026" w:rsidRDefault="00DA3026" w:rsidP="00DA3026">
      <w:pPr>
        <w:spacing w:line="360" w:lineRule="auto"/>
        <w:ind w:firstLineChars="200" w:firstLine="482"/>
        <w:rPr>
          <w:rFonts w:ascii="宋体" w:hAnsi="宋体" w:cs="宋体"/>
          <w:b/>
          <w:sz w:val="24"/>
          <w:szCs w:val="24"/>
        </w:rPr>
      </w:pPr>
      <w:r w:rsidRPr="00DA3026">
        <w:rPr>
          <w:rFonts w:ascii="宋体" w:hAnsi="宋体" w:cs="宋体" w:hint="eastAsia"/>
          <w:b/>
          <w:sz w:val="24"/>
          <w:szCs w:val="24"/>
        </w:rPr>
        <w:t>（一）项目背景</w:t>
      </w:r>
    </w:p>
    <w:p w:rsidR="00DA3026" w:rsidRDefault="00DA3026" w:rsidP="00DA3026">
      <w:pPr>
        <w:spacing w:line="360" w:lineRule="auto"/>
        <w:ind w:firstLineChars="200" w:firstLine="480"/>
        <w:rPr>
          <w:rFonts w:ascii="宋体" w:hAnsi="宋体" w:cs="宋体"/>
          <w:sz w:val="24"/>
          <w:szCs w:val="24"/>
        </w:rPr>
      </w:pPr>
      <w:proofErr w:type="gramStart"/>
      <w:r w:rsidRPr="00DA3026">
        <w:rPr>
          <w:rFonts w:ascii="宋体" w:hAnsi="宋体" w:cs="宋体" w:hint="eastAsia"/>
          <w:sz w:val="24"/>
          <w:szCs w:val="24"/>
        </w:rPr>
        <w:t>微博和</w:t>
      </w:r>
      <w:proofErr w:type="gramEnd"/>
      <w:r w:rsidRPr="00DA3026">
        <w:rPr>
          <w:rFonts w:ascii="宋体" w:hAnsi="宋体" w:cs="宋体" w:hint="eastAsia"/>
          <w:sz w:val="24"/>
          <w:szCs w:val="24"/>
        </w:rPr>
        <w:t>微信，作为移动互联网时代最具影响力的两大互动交流平台，以其简单、快捷、交互、平等</w:t>
      </w:r>
      <w:proofErr w:type="gramStart"/>
      <w:r w:rsidRPr="00DA3026">
        <w:rPr>
          <w:rFonts w:ascii="宋体" w:hAnsi="宋体" w:cs="宋体" w:hint="eastAsia"/>
          <w:sz w:val="24"/>
          <w:szCs w:val="24"/>
        </w:rPr>
        <w:t>等</w:t>
      </w:r>
      <w:proofErr w:type="gramEnd"/>
      <w:r w:rsidRPr="00DA3026">
        <w:rPr>
          <w:rFonts w:ascii="宋体" w:hAnsi="宋体" w:cs="宋体" w:hint="eastAsia"/>
          <w:sz w:val="24"/>
          <w:szCs w:val="24"/>
        </w:rPr>
        <w:t>特征深受广大网民的喜爱，日益成为公众获取政府信息、监督政府和提出诉求的重要渠道，同时</w:t>
      </w:r>
      <w:proofErr w:type="gramStart"/>
      <w:r w:rsidRPr="00DA3026">
        <w:rPr>
          <w:rFonts w:ascii="宋体" w:hAnsi="宋体" w:cs="宋体" w:hint="eastAsia"/>
          <w:sz w:val="24"/>
          <w:szCs w:val="24"/>
        </w:rPr>
        <w:t>微博和微信</w:t>
      </w:r>
      <w:proofErr w:type="gramEnd"/>
      <w:r w:rsidRPr="00DA3026">
        <w:rPr>
          <w:rFonts w:ascii="宋体" w:hAnsi="宋体" w:cs="宋体" w:hint="eastAsia"/>
          <w:sz w:val="24"/>
          <w:szCs w:val="24"/>
        </w:rPr>
        <w:t>也是政府提供公共服务、了解民情、宣传政策、解疑</w:t>
      </w:r>
      <w:proofErr w:type="gramStart"/>
      <w:r w:rsidRPr="00DA3026">
        <w:rPr>
          <w:rFonts w:ascii="宋体" w:hAnsi="宋体" w:cs="宋体" w:hint="eastAsia"/>
          <w:sz w:val="24"/>
          <w:szCs w:val="24"/>
        </w:rPr>
        <w:t>释惑和回应</w:t>
      </w:r>
      <w:proofErr w:type="gramEnd"/>
      <w:r w:rsidRPr="00DA3026">
        <w:rPr>
          <w:rFonts w:ascii="宋体" w:hAnsi="宋体" w:cs="宋体" w:hint="eastAsia"/>
          <w:sz w:val="24"/>
          <w:szCs w:val="24"/>
        </w:rPr>
        <w:t>社会关切的重要平台。</w:t>
      </w:r>
    </w:p>
    <w:p w:rsidR="00AD4F4C" w:rsidRDefault="00AD4F4C" w:rsidP="00AD4F4C">
      <w:pPr>
        <w:spacing w:line="360" w:lineRule="auto"/>
        <w:ind w:firstLineChars="200" w:firstLine="480"/>
        <w:rPr>
          <w:rFonts w:ascii="宋体" w:hAnsi="宋体" w:cs="宋体"/>
          <w:sz w:val="24"/>
          <w:szCs w:val="24"/>
        </w:rPr>
      </w:pPr>
      <w:r w:rsidRPr="00B9361A">
        <w:rPr>
          <w:rFonts w:ascii="宋体" w:hAnsi="宋体" w:cs="宋体" w:hint="eastAsia"/>
          <w:sz w:val="24"/>
          <w:szCs w:val="24"/>
        </w:rPr>
        <w:t>安徽省人民政府办公厅高度重视政务</w:t>
      </w:r>
      <w:proofErr w:type="gramStart"/>
      <w:r w:rsidRPr="00B9361A">
        <w:rPr>
          <w:rFonts w:ascii="宋体" w:hAnsi="宋体" w:cs="宋体" w:hint="eastAsia"/>
          <w:sz w:val="24"/>
          <w:szCs w:val="24"/>
        </w:rPr>
        <w:t>微博微信</w:t>
      </w:r>
      <w:proofErr w:type="gramEnd"/>
      <w:r w:rsidRPr="00B9361A">
        <w:rPr>
          <w:rFonts w:ascii="宋体" w:hAnsi="宋体" w:cs="宋体" w:hint="eastAsia"/>
          <w:sz w:val="24"/>
          <w:szCs w:val="24"/>
        </w:rPr>
        <w:t>工作，明确要求各市、县政府及省政府各部门开通政务</w:t>
      </w:r>
      <w:proofErr w:type="gramStart"/>
      <w:r w:rsidRPr="00B9361A">
        <w:rPr>
          <w:rFonts w:ascii="宋体" w:hAnsi="宋体" w:cs="宋体" w:hint="eastAsia"/>
          <w:sz w:val="24"/>
          <w:szCs w:val="24"/>
        </w:rPr>
        <w:t>微博微信</w:t>
      </w:r>
      <w:proofErr w:type="gramEnd"/>
      <w:r w:rsidRPr="00B9361A">
        <w:rPr>
          <w:rFonts w:ascii="宋体" w:hAnsi="宋体" w:cs="宋体" w:hint="eastAsia"/>
          <w:sz w:val="24"/>
          <w:szCs w:val="24"/>
        </w:rPr>
        <w:t>并纳入政府目标考核。2014年，安徽省科技厅开通运营政务</w:t>
      </w:r>
      <w:proofErr w:type="gramStart"/>
      <w:r w:rsidRPr="00B9361A">
        <w:rPr>
          <w:rFonts w:ascii="宋体" w:hAnsi="宋体" w:cs="宋体" w:hint="eastAsia"/>
          <w:sz w:val="24"/>
          <w:szCs w:val="24"/>
        </w:rPr>
        <w:t>微博微</w:t>
      </w:r>
      <w:proofErr w:type="gramEnd"/>
      <w:r w:rsidRPr="00B9361A">
        <w:rPr>
          <w:rFonts w:ascii="宋体" w:hAnsi="宋体" w:cs="宋体" w:hint="eastAsia"/>
          <w:sz w:val="24"/>
          <w:szCs w:val="24"/>
        </w:rPr>
        <w:t>信，进一步拓展宣传渠道和方式，多方位多角度展示全省科技创新成效。</w:t>
      </w:r>
    </w:p>
    <w:p w:rsidR="00AD4F4C" w:rsidRPr="00AD4F4C" w:rsidRDefault="00AD4F4C" w:rsidP="00AD4F4C">
      <w:pPr>
        <w:spacing w:line="360" w:lineRule="auto"/>
        <w:ind w:firstLineChars="200" w:firstLine="482"/>
        <w:rPr>
          <w:rFonts w:ascii="黑体" w:eastAsia="黑体" w:hAnsi="黑体" w:cs="宋体"/>
          <w:b/>
          <w:bCs/>
          <w:sz w:val="24"/>
          <w:szCs w:val="24"/>
        </w:rPr>
      </w:pPr>
    </w:p>
    <w:p w:rsidR="00DA3026" w:rsidRPr="00DA3026" w:rsidRDefault="00AD4F4C" w:rsidP="00DA3026">
      <w:pPr>
        <w:spacing w:line="360" w:lineRule="auto"/>
        <w:ind w:firstLineChars="200" w:firstLine="480"/>
        <w:rPr>
          <w:rFonts w:ascii="宋体" w:hAnsi="宋体" w:cs="宋体"/>
          <w:sz w:val="24"/>
          <w:szCs w:val="24"/>
        </w:rPr>
      </w:pPr>
      <w:r w:rsidRPr="00C64161">
        <w:rPr>
          <w:rFonts w:ascii="宋体" w:hAnsi="宋体" w:cs="宋体" w:hint="eastAsia"/>
          <w:sz w:val="24"/>
          <w:szCs w:val="24"/>
        </w:rPr>
        <w:t>为加强安徽省科技厅政务</w:t>
      </w:r>
      <w:proofErr w:type="gramStart"/>
      <w:r w:rsidRPr="00C64161">
        <w:rPr>
          <w:rFonts w:ascii="宋体" w:hAnsi="宋体" w:cs="宋体" w:hint="eastAsia"/>
          <w:sz w:val="24"/>
          <w:szCs w:val="24"/>
        </w:rPr>
        <w:t>微博微信</w:t>
      </w:r>
      <w:proofErr w:type="gramEnd"/>
      <w:r w:rsidRPr="00C64161">
        <w:rPr>
          <w:rFonts w:ascii="宋体" w:hAnsi="宋体" w:cs="宋体" w:hint="eastAsia"/>
          <w:sz w:val="24"/>
          <w:szCs w:val="24"/>
        </w:rPr>
        <w:t>运营管理，不断提高政务</w:t>
      </w:r>
      <w:proofErr w:type="gramStart"/>
      <w:r w:rsidRPr="00C64161">
        <w:rPr>
          <w:rFonts w:ascii="宋体" w:hAnsi="宋体" w:cs="宋体" w:hint="eastAsia"/>
          <w:sz w:val="24"/>
          <w:szCs w:val="24"/>
        </w:rPr>
        <w:t>微博微信传播</w:t>
      </w:r>
      <w:proofErr w:type="gramEnd"/>
      <w:r w:rsidRPr="00C64161">
        <w:rPr>
          <w:rFonts w:ascii="宋体" w:hAnsi="宋体" w:cs="宋体" w:hint="eastAsia"/>
          <w:sz w:val="24"/>
          <w:szCs w:val="24"/>
        </w:rPr>
        <w:t>力和影响力，</w:t>
      </w:r>
      <w:r w:rsidR="00DA3026">
        <w:rPr>
          <w:rFonts w:ascii="宋体" w:hAnsi="宋体" w:cs="宋体" w:hint="eastAsia"/>
          <w:sz w:val="24"/>
          <w:szCs w:val="24"/>
        </w:rPr>
        <w:t>2019</w:t>
      </w:r>
      <w:r w:rsidR="00DA3026" w:rsidRPr="00DA3026">
        <w:rPr>
          <w:rFonts w:ascii="宋体" w:hAnsi="宋体" w:cs="宋体"/>
          <w:sz w:val="24"/>
          <w:szCs w:val="24"/>
        </w:rPr>
        <w:t>年，</w:t>
      </w:r>
      <w:r w:rsidR="00DA3026" w:rsidRPr="00DA3026">
        <w:rPr>
          <w:rFonts w:ascii="宋体" w:hAnsi="宋体" w:cs="宋体" w:hint="eastAsia"/>
          <w:sz w:val="24"/>
          <w:szCs w:val="24"/>
        </w:rPr>
        <w:t>安徽</w:t>
      </w:r>
      <w:r w:rsidR="00DA3026" w:rsidRPr="00DA3026">
        <w:rPr>
          <w:rFonts w:ascii="宋体" w:hAnsi="宋体" w:cs="宋体"/>
          <w:sz w:val="24"/>
          <w:szCs w:val="24"/>
        </w:rPr>
        <w:t>省</w:t>
      </w:r>
      <w:r w:rsidR="00DA3026" w:rsidRPr="00DA3026">
        <w:rPr>
          <w:rFonts w:ascii="宋体" w:hAnsi="宋体" w:cs="宋体" w:hint="eastAsia"/>
          <w:sz w:val="24"/>
          <w:szCs w:val="24"/>
        </w:rPr>
        <w:t>科技情报研究所</w:t>
      </w:r>
      <w:r>
        <w:rPr>
          <w:rFonts w:ascii="宋体" w:hAnsi="宋体" w:cs="宋体" w:hint="eastAsia"/>
          <w:sz w:val="24"/>
          <w:szCs w:val="24"/>
        </w:rPr>
        <w:t>继续</w:t>
      </w:r>
      <w:r w:rsidR="00DA3026" w:rsidRPr="00DA3026">
        <w:rPr>
          <w:rFonts w:ascii="宋体" w:hAnsi="宋体" w:cs="宋体"/>
          <w:sz w:val="24"/>
          <w:szCs w:val="24"/>
        </w:rPr>
        <w:t>采用服务外包的方式，选择合适供应商就</w:t>
      </w:r>
      <w:r w:rsidR="00EB6CC6">
        <w:rPr>
          <w:rFonts w:ascii="宋体" w:hAnsi="宋体" w:cs="宋体" w:hint="eastAsia"/>
          <w:sz w:val="24"/>
          <w:szCs w:val="24"/>
        </w:rPr>
        <w:t>安徽省科技厅政务</w:t>
      </w:r>
      <w:proofErr w:type="gramStart"/>
      <w:r w:rsidR="00DA3026" w:rsidRPr="00DA3026">
        <w:rPr>
          <w:rFonts w:ascii="宋体" w:hAnsi="宋体" w:cs="宋体"/>
          <w:sz w:val="24"/>
          <w:szCs w:val="24"/>
        </w:rPr>
        <w:t>微博微信</w:t>
      </w:r>
      <w:r>
        <w:rPr>
          <w:rFonts w:ascii="宋体" w:hAnsi="宋体" w:cs="宋体" w:hint="eastAsia"/>
          <w:sz w:val="24"/>
          <w:szCs w:val="24"/>
        </w:rPr>
        <w:t>建设</w:t>
      </w:r>
      <w:proofErr w:type="gramEnd"/>
      <w:r>
        <w:rPr>
          <w:rFonts w:ascii="宋体" w:hAnsi="宋体" w:cs="宋体" w:hint="eastAsia"/>
          <w:sz w:val="24"/>
          <w:szCs w:val="24"/>
        </w:rPr>
        <w:t>运营管理</w:t>
      </w:r>
      <w:r w:rsidR="00DA3026" w:rsidRPr="00DA3026">
        <w:rPr>
          <w:rFonts w:ascii="宋体" w:hAnsi="宋体" w:cs="宋体"/>
          <w:sz w:val="24"/>
          <w:szCs w:val="24"/>
        </w:rPr>
        <w:t>展开合作。</w:t>
      </w:r>
      <w:bookmarkStart w:id="1" w:name="page58"/>
      <w:bookmarkEnd w:id="1"/>
    </w:p>
    <w:p w:rsidR="00DA3026" w:rsidRDefault="00DA3026" w:rsidP="00DA3026">
      <w:pPr>
        <w:spacing w:line="360" w:lineRule="auto"/>
        <w:ind w:firstLineChars="200" w:firstLine="562"/>
        <w:rPr>
          <w:rFonts w:ascii="黑体" w:eastAsia="黑体" w:hAnsi="黑体" w:cs="宋体"/>
          <w:b/>
          <w:bCs/>
          <w:sz w:val="28"/>
          <w:szCs w:val="28"/>
        </w:rPr>
      </w:pPr>
      <w:r>
        <w:rPr>
          <w:rFonts w:ascii="黑体" w:eastAsia="黑体" w:hAnsi="黑体" w:cs="宋体" w:hint="eastAsia"/>
          <w:b/>
          <w:bCs/>
          <w:sz w:val="28"/>
          <w:szCs w:val="28"/>
        </w:rPr>
        <w:t>二、</w:t>
      </w:r>
      <w:r>
        <w:rPr>
          <w:rFonts w:ascii="黑体" w:eastAsia="黑体" w:hAnsi="黑体" w:cs="宋体"/>
          <w:b/>
          <w:bCs/>
          <w:sz w:val="28"/>
          <w:szCs w:val="28"/>
        </w:rPr>
        <w:t>服务需求</w:t>
      </w:r>
    </w:p>
    <w:p w:rsidR="00DA3026" w:rsidRPr="00DA3026" w:rsidRDefault="00DA3026" w:rsidP="00DA3026">
      <w:pPr>
        <w:spacing w:line="360" w:lineRule="auto"/>
        <w:ind w:left="100" w:right="100" w:firstLine="437"/>
        <w:rPr>
          <w:rFonts w:ascii="宋体" w:hAnsi="宋体" w:cs="宋体"/>
          <w:b/>
          <w:sz w:val="24"/>
          <w:szCs w:val="24"/>
        </w:rPr>
      </w:pPr>
      <w:r w:rsidRPr="00DA3026">
        <w:rPr>
          <w:rFonts w:ascii="宋体" w:hAnsi="宋体" w:cs="宋体" w:hint="eastAsia"/>
          <w:b/>
          <w:sz w:val="24"/>
          <w:szCs w:val="24"/>
        </w:rPr>
        <w:t>1.服务内容</w:t>
      </w:r>
      <w:r w:rsidR="0024121C">
        <w:rPr>
          <w:rFonts w:ascii="宋体" w:hAnsi="宋体" w:cs="宋体" w:hint="eastAsia"/>
          <w:b/>
          <w:sz w:val="24"/>
          <w:szCs w:val="24"/>
        </w:rPr>
        <w:t>和保障</w:t>
      </w:r>
    </w:p>
    <w:p w:rsidR="00DA3026" w:rsidRPr="00DA3026" w:rsidRDefault="00DA3026" w:rsidP="00DA3026">
      <w:pPr>
        <w:spacing w:line="360" w:lineRule="auto"/>
        <w:ind w:left="100" w:right="100" w:firstLine="437"/>
        <w:rPr>
          <w:rFonts w:ascii="宋体" w:hAnsi="宋体" w:cs="宋体"/>
          <w:sz w:val="24"/>
          <w:szCs w:val="24"/>
        </w:rPr>
      </w:pPr>
      <w:r w:rsidRPr="00DA3026">
        <w:rPr>
          <w:rFonts w:ascii="宋体" w:hAnsi="宋体" w:cs="宋体"/>
          <w:sz w:val="24"/>
          <w:szCs w:val="24"/>
        </w:rPr>
        <w:t>以</w:t>
      </w:r>
      <w:r w:rsidRPr="00DA3026">
        <w:rPr>
          <w:rFonts w:ascii="Arial" w:eastAsia="Arial" w:hAnsi="Arial" w:cs="Arial"/>
          <w:sz w:val="24"/>
          <w:szCs w:val="24"/>
        </w:rPr>
        <w:t>“</w:t>
      </w:r>
      <w:r w:rsidRPr="00DA3026">
        <w:rPr>
          <w:rFonts w:ascii="宋体" w:hAnsi="宋体" w:cs="宋体" w:hint="eastAsia"/>
          <w:sz w:val="24"/>
          <w:szCs w:val="24"/>
        </w:rPr>
        <w:t>安徽省科技厅</w:t>
      </w:r>
      <w:r w:rsidRPr="00DA3026">
        <w:rPr>
          <w:rFonts w:ascii="Arial" w:eastAsia="Arial" w:hAnsi="Arial" w:cs="Arial"/>
          <w:sz w:val="24"/>
          <w:szCs w:val="24"/>
        </w:rPr>
        <w:t>”</w:t>
      </w:r>
      <w:r w:rsidRPr="00DA3026">
        <w:rPr>
          <w:rFonts w:ascii="宋体" w:hAnsi="宋体" w:cs="宋体"/>
          <w:sz w:val="24"/>
          <w:szCs w:val="24"/>
        </w:rPr>
        <w:t>已有政务</w:t>
      </w:r>
      <w:proofErr w:type="gramStart"/>
      <w:r w:rsidRPr="00DA3026">
        <w:rPr>
          <w:rFonts w:ascii="宋体" w:hAnsi="宋体" w:cs="宋体"/>
          <w:sz w:val="24"/>
          <w:szCs w:val="24"/>
        </w:rPr>
        <w:t>微博微信平台</w:t>
      </w:r>
      <w:proofErr w:type="gramEnd"/>
      <w:r w:rsidRPr="00DA3026">
        <w:rPr>
          <w:rFonts w:ascii="宋体" w:hAnsi="宋体" w:cs="宋体"/>
          <w:sz w:val="24"/>
          <w:szCs w:val="24"/>
        </w:rPr>
        <w:t>为基础，完善政府信息公开、政策解读、导航集纳和公众参与等功能为一体的一站式服务平台。根据今年省</w:t>
      </w:r>
      <w:r w:rsidRPr="00DA3026">
        <w:rPr>
          <w:rFonts w:ascii="宋体" w:hAnsi="宋体" w:cs="宋体" w:hint="eastAsia"/>
          <w:sz w:val="24"/>
          <w:szCs w:val="24"/>
        </w:rPr>
        <w:t>科技厅</w:t>
      </w:r>
      <w:r w:rsidRPr="00DA3026">
        <w:rPr>
          <w:rFonts w:ascii="宋体" w:hAnsi="宋体" w:cs="宋体"/>
          <w:sz w:val="24"/>
          <w:szCs w:val="24"/>
        </w:rPr>
        <w:t>的工作重点，对已有技术平台进行升级和完善。同时，通过文字、图片、视频等传播方式，提高</w:t>
      </w:r>
      <w:proofErr w:type="gramStart"/>
      <w:r w:rsidRPr="00DA3026">
        <w:rPr>
          <w:rFonts w:ascii="宋体" w:hAnsi="宋体" w:cs="宋体"/>
          <w:sz w:val="24"/>
          <w:szCs w:val="24"/>
        </w:rPr>
        <w:t>政民互动</w:t>
      </w:r>
      <w:proofErr w:type="gramEnd"/>
      <w:r w:rsidRPr="00DA3026">
        <w:rPr>
          <w:rFonts w:ascii="宋体" w:hAnsi="宋体" w:cs="宋体"/>
          <w:sz w:val="24"/>
          <w:szCs w:val="24"/>
        </w:rPr>
        <w:t>交流效果，拓展政府服务渠道，实现矩阵式传播。</w:t>
      </w:r>
      <w:proofErr w:type="gramStart"/>
      <w:r w:rsidRPr="00DA3026">
        <w:rPr>
          <w:rFonts w:ascii="宋体" w:hAnsi="宋体" w:cs="宋体"/>
          <w:sz w:val="24"/>
          <w:szCs w:val="24"/>
        </w:rPr>
        <w:t>由成交</w:t>
      </w:r>
      <w:proofErr w:type="gramEnd"/>
      <w:r w:rsidRPr="00DA3026">
        <w:rPr>
          <w:rFonts w:ascii="宋体" w:hAnsi="宋体" w:cs="宋体"/>
          <w:sz w:val="24"/>
          <w:szCs w:val="24"/>
        </w:rPr>
        <w:t>供应商安排专职编辑人员对建成后的平台进行日常内容运维和技术维护，以保障平台平稳顺畅的运行。</w:t>
      </w:r>
    </w:p>
    <w:p w:rsidR="00DA3026" w:rsidRPr="00DA3026" w:rsidRDefault="00DA3026" w:rsidP="00DA3026">
      <w:pPr>
        <w:spacing w:line="360" w:lineRule="auto"/>
        <w:ind w:firstLineChars="200" w:firstLine="482"/>
        <w:rPr>
          <w:rFonts w:ascii="宋体" w:hAnsi="宋体" w:cs="宋体"/>
          <w:b/>
          <w:sz w:val="24"/>
          <w:szCs w:val="24"/>
        </w:rPr>
      </w:pPr>
      <w:r w:rsidRPr="00DA3026">
        <w:rPr>
          <w:rFonts w:ascii="宋体" w:hAnsi="宋体" w:cs="宋体" w:hint="eastAsia"/>
          <w:b/>
          <w:sz w:val="24"/>
          <w:szCs w:val="24"/>
        </w:rPr>
        <w:t>（1）组织运维团队</w:t>
      </w:r>
    </w:p>
    <w:p w:rsidR="00DA3026" w:rsidRPr="00DA3026" w:rsidRDefault="00DA3026" w:rsidP="00DA3026">
      <w:pPr>
        <w:spacing w:line="360" w:lineRule="auto"/>
        <w:ind w:firstLineChars="200" w:firstLine="480"/>
        <w:rPr>
          <w:rFonts w:ascii="宋体" w:hAnsi="宋体" w:cs="宋体"/>
          <w:sz w:val="24"/>
          <w:szCs w:val="24"/>
        </w:rPr>
      </w:pPr>
      <w:proofErr w:type="gramStart"/>
      <w:r w:rsidRPr="00DA3026">
        <w:rPr>
          <w:rFonts w:ascii="宋体" w:hAnsi="宋体" w:cs="宋体" w:hint="eastAsia"/>
          <w:sz w:val="24"/>
          <w:szCs w:val="24"/>
        </w:rPr>
        <w:t>由成交</w:t>
      </w:r>
      <w:proofErr w:type="gramEnd"/>
      <w:r w:rsidRPr="00DA3026">
        <w:rPr>
          <w:rFonts w:ascii="宋体" w:hAnsi="宋体" w:cs="宋体" w:hint="eastAsia"/>
          <w:sz w:val="24"/>
          <w:szCs w:val="24"/>
        </w:rPr>
        <w:t>供应商组织专业人员，负责“安徽省科技厅”政务</w:t>
      </w:r>
      <w:proofErr w:type="gramStart"/>
      <w:r w:rsidRPr="00DA3026">
        <w:rPr>
          <w:rFonts w:ascii="宋体" w:hAnsi="宋体" w:cs="宋体" w:hint="eastAsia"/>
          <w:sz w:val="24"/>
          <w:szCs w:val="24"/>
        </w:rPr>
        <w:t>微博微信综合</w:t>
      </w:r>
      <w:proofErr w:type="gramEnd"/>
      <w:r w:rsidRPr="00DA3026">
        <w:rPr>
          <w:rFonts w:ascii="宋体" w:hAnsi="宋体" w:cs="宋体" w:hint="eastAsia"/>
          <w:sz w:val="24"/>
          <w:szCs w:val="24"/>
        </w:rPr>
        <w:t>服务平台的日常内容和技术运维工作，包括：在安徽省科技情报研究所的指导下，依法公开政府信息、在线提供政务服务、积极开展互动交流、主动回应社会关切，及时、准确为网民提供各项政务信息服务；定期巡检两微平台，做好平台技术升级维护和安全管理工作，为平台日常信息发布和活动开展提供必要技术支撑和服务，确保平台运行安全高效稳定。</w:t>
      </w:r>
    </w:p>
    <w:p w:rsidR="00DA3026" w:rsidRPr="00DA3026" w:rsidRDefault="00DA3026" w:rsidP="00DA3026">
      <w:pPr>
        <w:spacing w:line="360" w:lineRule="auto"/>
        <w:ind w:firstLineChars="200" w:firstLine="482"/>
        <w:rPr>
          <w:rFonts w:ascii="宋体" w:hAnsi="宋体" w:cs="宋体"/>
          <w:b/>
          <w:sz w:val="24"/>
          <w:szCs w:val="24"/>
        </w:rPr>
      </w:pPr>
      <w:r w:rsidRPr="00DA3026">
        <w:rPr>
          <w:rFonts w:ascii="宋体" w:hAnsi="宋体" w:cs="宋体" w:hint="eastAsia"/>
          <w:b/>
          <w:sz w:val="24"/>
          <w:szCs w:val="24"/>
        </w:rPr>
        <w:t>（2）严格遵守制度规范</w:t>
      </w:r>
    </w:p>
    <w:p w:rsidR="00DA3026" w:rsidRPr="00DA3026" w:rsidRDefault="00DA3026" w:rsidP="00DA3026">
      <w:pPr>
        <w:spacing w:line="360" w:lineRule="auto"/>
        <w:ind w:firstLineChars="200" w:firstLine="480"/>
        <w:rPr>
          <w:rFonts w:ascii="宋体" w:hAnsi="宋体" w:cs="宋体"/>
          <w:sz w:val="24"/>
          <w:szCs w:val="24"/>
        </w:rPr>
      </w:pPr>
      <w:r w:rsidRPr="00DA3026">
        <w:rPr>
          <w:rFonts w:ascii="宋体" w:hAnsi="宋体" w:cs="宋体" w:hint="eastAsia"/>
          <w:sz w:val="24"/>
          <w:szCs w:val="24"/>
        </w:rPr>
        <w:t>发布人要严格信息采编发布工作流程，落实“主编负责制”和内容“三审制”，严把政策关、文字关、保密关、法律关、舆情关，对所发布的信息质量负责，采集、编辑和审核拟发布的文字、图片和视频信息，确保信息的合法性、真实性和权威性。编发信息须交负责人审核后发布并留存编发记录。转载媒体信息不得遗漏重大信息，不得随意改变信息内容，转载时应注明出处。外来信息需在微信、</w:t>
      </w:r>
      <w:proofErr w:type="gramStart"/>
      <w:r w:rsidRPr="00DA3026">
        <w:rPr>
          <w:rFonts w:ascii="宋体" w:hAnsi="宋体" w:cs="宋体" w:hint="eastAsia"/>
          <w:sz w:val="24"/>
          <w:szCs w:val="24"/>
        </w:rPr>
        <w:t>微博上</w:t>
      </w:r>
      <w:proofErr w:type="gramEnd"/>
      <w:r w:rsidRPr="00DA3026">
        <w:rPr>
          <w:rFonts w:ascii="宋体" w:hAnsi="宋体" w:cs="宋体" w:hint="eastAsia"/>
          <w:sz w:val="24"/>
          <w:szCs w:val="24"/>
        </w:rPr>
        <w:t>发布的，须有正式函件，经负责人审签后发布并登记。</w:t>
      </w:r>
    </w:p>
    <w:p w:rsidR="00DA3026" w:rsidRPr="00DA3026" w:rsidRDefault="00DA3026" w:rsidP="00DA3026">
      <w:pPr>
        <w:spacing w:line="360" w:lineRule="auto"/>
        <w:ind w:firstLineChars="200" w:firstLine="480"/>
        <w:rPr>
          <w:rFonts w:ascii="宋体" w:hAnsi="宋体" w:cs="宋体"/>
          <w:sz w:val="24"/>
          <w:szCs w:val="24"/>
        </w:rPr>
      </w:pPr>
      <w:r w:rsidRPr="00DA3026">
        <w:rPr>
          <w:rFonts w:ascii="宋体" w:hAnsi="宋体" w:cs="宋体" w:hint="eastAsia"/>
          <w:sz w:val="24"/>
          <w:szCs w:val="24"/>
        </w:rPr>
        <w:t>原则上，</w:t>
      </w:r>
      <w:proofErr w:type="gramStart"/>
      <w:r w:rsidRPr="00DA3026">
        <w:rPr>
          <w:rFonts w:ascii="宋体" w:hAnsi="宋体" w:cs="宋体" w:hint="eastAsia"/>
          <w:sz w:val="24"/>
          <w:szCs w:val="24"/>
        </w:rPr>
        <w:t>微信每个</w:t>
      </w:r>
      <w:proofErr w:type="gramEnd"/>
      <w:r w:rsidRPr="00DA3026">
        <w:rPr>
          <w:rFonts w:ascii="宋体" w:hAnsi="宋体" w:cs="宋体" w:hint="eastAsia"/>
          <w:sz w:val="24"/>
          <w:szCs w:val="24"/>
        </w:rPr>
        <w:t>工作日推送一次，每次 3-5 条；</w:t>
      </w:r>
      <w:proofErr w:type="gramStart"/>
      <w:r w:rsidRPr="00DA3026">
        <w:rPr>
          <w:rFonts w:ascii="宋体" w:hAnsi="宋体" w:cs="宋体" w:hint="eastAsia"/>
          <w:sz w:val="24"/>
          <w:szCs w:val="24"/>
        </w:rPr>
        <w:t>微博每个</w:t>
      </w:r>
      <w:proofErr w:type="gramEnd"/>
      <w:r w:rsidRPr="00DA3026">
        <w:rPr>
          <w:rFonts w:ascii="宋体" w:hAnsi="宋体" w:cs="宋体" w:hint="eastAsia"/>
          <w:sz w:val="24"/>
          <w:szCs w:val="24"/>
        </w:rPr>
        <w:t>工作日发布 3-8 条。保障信息发布质量，不断提升粉丝的关注度、活跃度。全年提供活动策划及技术支持不少于4次。</w:t>
      </w:r>
    </w:p>
    <w:p w:rsidR="00AD4F4C" w:rsidRDefault="00AD4F4C" w:rsidP="00AD4F4C">
      <w:pPr>
        <w:spacing w:line="360" w:lineRule="auto"/>
        <w:ind w:firstLineChars="200" w:firstLine="482"/>
        <w:rPr>
          <w:rFonts w:ascii="宋体" w:hAnsi="宋体" w:cs="宋体"/>
          <w:b/>
          <w:sz w:val="24"/>
          <w:szCs w:val="24"/>
        </w:rPr>
      </w:pPr>
      <w:r w:rsidRPr="00C64161">
        <w:rPr>
          <w:rFonts w:ascii="宋体" w:hAnsi="宋体" w:cs="宋体" w:hint="eastAsia"/>
          <w:b/>
          <w:sz w:val="24"/>
          <w:szCs w:val="24"/>
        </w:rPr>
        <w:lastRenderedPageBreak/>
        <w:t>（</w:t>
      </w:r>
      <w:r w:rsidRPr="00C64161">
        <w:rPr>
          <w:rFonts w:ascii="宋体" w:hAnsi="宋体" w:cs="宋体"/>
          <w:b/>
          <w:sz w:val="24"/>
          <w:szCs w:val="24"/>
        </w:rPr>
        <w:t>3）</w:t>
      </w:r>
      <w:r w:rsidRPr="00C64161">
        <w:rPr>
          <w:rFonts w:ascii="宋体" w:hAnsi="宋体" w:cs="宋体" w:hint="eastAsia"/>
          <w:b/>
          <w:sz w:val="24"/>
          <w:szCs w:val="24"/>
        </w:rPr>
        <w:t>做好运营管理</w:t>
      </w:r>
    </w:p>
    <w:p w:rsidR="00AD4F4C" w:rsidRDefault="00AD4F4C" w:rsidP="00AD4F4C">
      <w:pPr>
        <w:spacing w:line="360" w:lineRule="auto"/>
        <w:ind w:firstLineChars="200" w:firstLine="480"/>
        <w:rPr>
          <w:rFonts w:ascii="宋体" w:hAnsi="宋体" w:cs="宋体"/>
          <w:sz w:val="24"/>
          <w:szCs w:val="24"/>
        </w:rPr>
      </w:pPr>
      <w:r>
        <w:rPr>
          <w:rFonts w:ascii="宋体" w:hAnsi="宋体" w:cs="宋体" w:hint="eastAsia"/>
          <w:sz w:val="24"/>
          <w:szCs w:val="24"/>
        </w:rPr>
        <w:t>一是做好安徽省科技厅政务</w:t>
      </w:r>
      <w:proofErr w:type="gramStart"/>
      <w:r>
        <w:rPr>
          <w:rFonts w:ascii="宋体" w:hAnsi="宋体" w:cs="宋体" w:hint="eastAsia"/>
          <w:sz w:val="24"/>
          <w:szCs w:val="24"/>
        </w:rPr>
        <w:t>微博微信</w:t>
      </w:r>
      <w:proofErr w:type="gramEnd"/>
      <w:r>
        <w:rPr>
          <w:rFonts w:ascii="宋体" w:hAnsi="宋体" w:cs="宋体" w:hint="eastAsia"/>
          <w:sz w:val="24"/>
          <w:szCs w:val="24"/>
        </w:rPr>
        <w:t>日常运维，要求</w:t>
      </w:r>
      <w:proofErr w:type="gramStart"/>
      <w:r>
        <w:rPr>
          <w:rFonts w:ascii="宋体" w:hAnsi="宋体" w:cs="宋体" w:hint="eastAsia"/>
          <w:sz w:val="24"/>
          <w:szCs w:val="24"/>
        </w:rPr>
        <w:t>微信每个</w:t>
      </w:r>
      <w:proofErr w:type="gramEnd"/>
      <w:r>
        <w:rPr>
          <w:rFonts w:ascii="宋体" w:hAnsi="宋体" w:cs="宋体" w:hint="eastAsia"/>
          <w:sz w:val="24"/>
          <w:szCs w:val="24"/>
        </w:rPr>
        <w:t>工作日至少推送一次，每次 3-5 条；</w:t>
      </w:r>
      <w:proofErr w:type="gramStart"/>
      <w:r>
        <w:rPr>
          <w:rFonts w:ascii="宋体" w:hAnsi="宋体" w:cs="宋体" w:hint="eastAsia"/>
          <w:sz w:val="24"/>
          <w:szCs w:val="24"/>
        </w:rPr>
        <w:t>微博每个</w:t>
      </w:r>
      <w:proofErr w:type="gramEnd"/>
      <w:r>
        <w:rPr>
          <w:rFonts w:ascii="宋体" w:hAnsi="宋体" w:cs="宋体" w:hint="eastAsia"/>
          <w:sz w:val="24"/>
          <w:szCs w:val="24"/>
        </w:rPr>
        <w:t>工作日发布 3-8 条。</w:t>
      </w:r>
    </w:p>
    <w:p w:rsidR="00AD4F4C" w:rsidRDefault="00AD4F4C" w:rsidP="00AD4F4C">
      <w:pPr>
        <w:spacing w:line="360" w:lineRule="auto"/>
        <w:ind w:firstLineChars="200" w:firstLine="480"/>
        <w:rPr>
          <w:rFonts w:ascii="宋体" w:hAnsi="宋体" w:cs="宋体"/>
          <w:sz w:val="24"/>
          <w:szCs w:val="24"/>
        </w:rPr>
      </w:pPr>
      <w:r>
        <w:rPr>
          <w:rFonts w:ascii="宋体" w:hAnsi="宋体" w:cs="宋体" w:hint="eastAsia"/>
          <w:sz w:val="24"/>
          <w:szCs w:val="24"/>
        </w:rPr>
        <w:t>二是保障信息发布质量，不断提升粉丝的关注度、活跃度。</w:t>
      </w:r>
    </w:p>
    <w:p w:rsidR="00AD4F4C" w:rsidRDefault="00AD4F4C" w:rsidP="00AD4F4C">
      <w:pPr>
        <w:spacing w:line="360" w:lineRule="auto"/>
        <w:ind w:firstLineChars="200" w:firstLine="480"/>
        <w:rPr>
          <w:rFonts w:ascii="宋体" w:hAnsi="宋体" w:cs="宋体"/>
          <w:sz w:val="24"/>
          <w:szCs w:val="24"/>
        </w:rPr>
      </w:pPr>
      <w:r>
        <w:rPr>
          <w:rFonts w:ascii="宋体" w:hAnsi="宋体" w:cs="宋体" w:hint="eastAsia"/>
          <w:sz w:val="24"/>
          <w:szCs w:val="24"/>
        </w:rPr>
        <w:t>三是全年提供活动策划及技术支持不少于4次</w:t>
      </w:r>
    </w:p>
    <w:p w:rsidR="00AD4F4C" w:rsidRDefault="00AD4F4C" w:rsidP="00AD4F4C">
      <w:pPr>
        <w:spacing w:line="360" w:lineRule="auto"/>
        <w:ind w:firstLineChars="200" w:firstLine="482"/>
        <w:rPr>
          <w:rFonts w:ascii="宋体" w:hAnsi="宋体" w:cs="宋体"/>
          <w:b/>
          <w:sz w:val="24"/>
          <w:szCs w:val="24"/>
        </w:rPr>
      </w:pPr>
      <w:r>
        <w:rPr>
          <w:rFonts w:ascii="宋体" w:hAnsi="宋体" w:cs="宋体" w:hint="eastAsia"/>
          <w:b/>
          <w:sz w:val="24"/>
          <w:szCs w:val="24"/>
        </w:rPr>
        <w:t>（4）协同做好宣传推广</w:t>
      </w:r>
    </w:p>
    <w:p w:rsidR="00AD4F4C" w:rsidRPr="00AD4F4C" w:rsidRDefault="00AD4F4C" w:rsidP="00AD4F4C">
      <w:pPr>
        <w:spacing w:line="360" w:lineRule="auto"/>
        <w:ind w:firstLineChars="200" w:firstLine="480"/>
        <w:rPr>
          <w:rFonts w:ascii="宋体" w:hAnsi="宋体" w:cs="宋体"/>
          <w:sz w:val="24"/>
          <w:szCs w:val="24"/>
        </w:rPr>
      </w:pPr>
      <w:r>
        <w:rPr>
          <w:rFonts w:ascii="宋体" w:hAnsi="宋体" w:cs="宋体" w:hint="eastAsia"/>
          <w:sz w:val="24"/>
          <w:szCs w:val="24"/>
        </w:rPr>
        <w:t>成交供应商应协同利用相关其他平台资源，做好宣传推广工作，运用多种形式和手段，如访谈、图文、专题、活动等，</w:t>
      </w:r>
      <w:r w:rsidRPr="00AD4F4C">
        <w:rPr>
          <w:rFonts w:ascii="宋体" w:hAnsi="宋体" w:cs="宋体" w:hint="eastAsia"/>
          <w:sz w:val="24"/>
          <w:szCs w:val="24"/>
        </w:rPr>
        <w:t>确保“安徽省科技厅”</w:t>
      </w:r>
      <w:proofErr w:type="gramStart"/>
      <w:r w:rsidRPr="00AD4F4C">
        <w:rPr>
          <w:rFonts w:ascii="宋体" w:hAnsi="宋体" w:cs="宋体" w:hint="eastAsia"/>
          <w:sz w:val="24"/>
          <w:szCs w:val="24"/>
        </w:rPr>
        <w:t>微信粉丝</w:t>
      </w:r>
      <w:proofErr w:type="gramEnd"/>
      <w:r w:rsidRPr="00AD4F4C">
        <w:rPr>
          <w:rFonts w:ascii="宋体" w:hAnsi="宋体" w:cs="宋体" w:hint="eastAsia"/>
          <w:sz w:val="24"/>
          <w:szCs w:val="24"/>
        </w:rPr>
        <w:t>数一年内增长10%以上，每月原创稿件不低于2篇，不断提升“安徽省科技厅”政务</w:t>
      </w:r>
      <w:proofErr w:type="gramStart"/>
      <w:r w:rsidRPr="00AD4F4C">
        <w:rPr>
          <w:rFonts w:ascii="宋体" w:hAnsi="宋体" w:cs="宋体" w:hint="eastAsia"/>
          <w:sz w:val="24"/>
          <w:szCs w:val="24"/>
        </w:rPr>
        <w:t>微博微信</w:t>
      </w:r>
      <w:proofErr w:type="gramEnd"/>
      <w:r w:rsidRPr="00AD4F4C">
        <w:rPr>
          <w:rFonts w:ascii="宋体" w:hAnsi="宋体" w:cs="宋体" w:hint="eastAsia"/>
          <w:sz w:val="24"/>
          <w:szCs w:val="24"/>
        </w:rPr>
        <w:t>的传播力和影响力。</w:t>
      </w:r>
    </w:p>
    <w:p w:rsidR="0024121C" w:rsidRPr="00AD4F4C" w:rsidRDefault="0024121C" w:rsidP="00DA3026">
      <w:pPr>
        <w:spacing w:line="360" w:lineRule="auto"/>
        <w:ind w:firstLineChars="200" w:firstLine="480"/>
        <w:rPr>
          <w:rFonts w:ascii="宋体" w:hAnsi="宋体" w:cs="宋体"/>
          <w:sz w:val="24"/>
          <w:szCs w:val="24"/>
        </w:rPr>
      </w:pPr>
    </w:p>
    <w:p w:rsidR="00DA3026" w:rsidRPr="0024121C" w:rsidRDefault="00DA3026" w:rsidP="0024121C">
      <w:pPr>
        <w:spacing w:line="360" w:lineRule="auto"/>
        <w:ind w:firstLineChars="200" w:firstLine="482"/>
        <w:rPr>
          <w:rFonts w:ascii="宋体" w:hAnsi="宋体" w:cs="宋体"/>
          <w:b/>
          <w:sz w:val="24"/>
          <w:szCs w:val="24"/>
        </w:rPr>
      </w:pPr>
      <w:r w:rsidRPr="0024121C">
        <w:rPr>
          <w:rFonts w:ascii="宋体" w:hAnsi="宋体" w:cs="宋体" w:hint="eastAsia"/>
          <w:b/>
          <w:sz w:val="24"/>
          <w:szCs w:val="24"/>
        </w:rPr>
        <w:t>三、环境支撑条件响应要求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4"/>
        <w:gridCol w:w="1285"/>
        <w:gridCol w:w="1234"/>
        <w:gridCol w:w="1395"/>
        <w:gridCol w:w="4082"/>
      </w:tblGrid>
      <w:tr w:rsidR="00DA3026" w:rsidRPr="0024121C" w:rsidTr="00003EBD">
        <w:trPr>
          <w:trHeight w:val="90"/>
          <w:jc w:val="center"/>
        </w:trPr>
        <w:tc>
          <w:tcPr>
            <w:tcW w:w="824"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序号</w:t>
            </w:r>
          </w:p>
        </w:tc>
        <w:tc>
          <w:tcPr>
            <w:tcW w:w="128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条款</w:t>
            </w:r>
          </w:p>
        </w:tc>
        <w:tc>
          <w:tcPr>
            <w:tcW w:w="2629" w:type="dxa"/>
            <w:gridSpan w:val="2"/>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具体要求</w:t>
            </w:r>
          </w:p>
        </w:tc>
        <w:tc>
          <w:tcPr>
            <w:tcW w:w="4082" w:type="dxa"/>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备注</w:t>
            </w:r>
          </w:p>
        </w:tc>
      </w:tr>
      <w:tr w:rsidR="00DA3026" w:rsidRPr="0024121C" w:rsidTr="00003EBD">
        <w:trPr>
          <w:trHeight w:val="938"/>
          <w:jc w:val="center"/>
        </w:trPr>
        <w:tc>
          <w:tcPr>
            <w:tcW w:w="824" w:type="dxa"/>
            <w:vAlign w:val="center"/>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1</w:t>
            </w:r>
          </w:p>
        </w:tc>
        <w:tc>
          <w:tcPr>
            <w:tcW w:w="1285" w:type="dxa"/>
            <w:vAlign w:val="center"/>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硬件设备</w:t>
            </w:r>
          </w:p>
        </w:tc>
        <w:tc>
          <w:tcPr>
            <w:tcW w:w="2629" w:type="dxa"/>
            <w:gridSpan w:val="2"/>
            <w:vAlign w:val="center"/>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独立服务器环境</w:t>
            </w:r>
          </w:p>
        </w:tc>
        <w:tc>
          <w:tcPr>
            <w:tcW w:w="4082" w:type="dxa"/>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供应商拥有独立的服务器机房，能够保障各类线上活动的顺利开展。</w:t>
            </w:r>
          </w:p>
        </w:tc>
      </w:tr>
      <w:tr w:rsidR="00DA3026" w:rsidRPr="0024121C" w:rsidTr="00003EBD">
        <w:trPr>
          <w:jc w:val="center"/>
        </w:trPr>
        <w:tc>
          <w:tcPr>
            <w:tcW w:w="824" w:type="dxa"/>
            <w:vMerge w:val="restart"/>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2</w:t>
            </w:r>
          </w:p>
          <w:p w:rsidR="00DA3026" w:rsidRPr="0024121C" w:rsidRDefault="00DA3026" w:rsidP="00003EBD">
            <w:pPr>
              <w:spacing w:line="480" w:lineRule="exact"/>
              <w:jc w:val="center"/>
              <w:rPr>
                <w:rFonts w:ascii="宋体" w:hAnsi="宋体" w:cs="宋体"/>
                <w:sz w:val="24"/>
                <w:szCs w:val="24"/>
              </w:rPr>
            </w:pPr>
          </w:p>
        </w:tc>
        <w:tc>
          <w:tcPr>
            <w:tcW w:w="1285" w:type="dxa"/>
            <w:vMerge w:val="restart"/>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平台管理</w:t>
            </w:r>
          </w:p>
        </w:tc>
        <w:tc>
          <w:tcPr>
            <w:tcW w:w="1234" w:type="dxa"/>
            <w:vMerge w:val="restart"/>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人员</w:t>
            </w:r>
          </w:p>
          <w:p w:rsidR="00DA3026" w:rsidRPr="0024121C" w:rsidRDefault="00DA3026" w:rsidP="00003EBD">
            <w:pPr>
              <w:spacing w:line="480" w:lineRule="exact"/>
              <w:jc w:val="center"/>
              <w:rPr>
                <w:rFonts w:ascii="宋体" w:hAnsi="宋体" w:cs="宋体"/>
                <w:sz w:val="24"/>
                <w:szCs w:val="24"/>
              </w:rPr>
            </w:pPr>
          </w:p>
        </w:tc>
        <w:tc>
          <w:tcPr>
            <w:tcW w:w="139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人员需求</w:t>
            </w:r>
          </w:p>
        </w:tc>
        <w:tc>
          <w:tcPr>
            <w:tcW w:w="4082" w:type="dxa"/>
          </w:tcPr>
          <w:p w:rsidR="00DA3026" w:rsidRPr="0024121C" w:rsidRDefault="00DA3026" w:rsidP="00AD4F4C">
            <w:pPr>
              <w:spacing w:line="480" w:lineRule="exact"/>
              <w:rPr>
                <w:rFonts w:ascii="宋体" w:hAnsi="宋体" w:cs="宋体"/>
                <w:sz w:val="24"/>
                <w:szCs w:val="24"/>
              </w:rPr>
            </w:pPr>
            <w:r w:rsidRPr="0024121C">
              <w:rPr>
                <w:rFonts w:ascii="宋体" w:hAnsi="宋体" w:cs="宋体" w:hint="eastAsia"/>
                <w:sz w:val="24"/>
                <w:szCs w:val="24"/>
              </w:rPr>
              <w:t>配备足够的专业人员做好</w:t>
            </w:r>
            <w:proofErr w:type="gramStart"/>
            <w:r w:rsidRPr="0024121C">
              <w:rPr>
                <w:rFonts w:ascii="宋体" w:hAnsi="宋体" w:cs="宋体" w:hint="eastAsia"/>
                <w:sz w:val="24"/>
                <w:szCs w:val="24"/>
              </w:rPr>
              <w:t>微信平台</w:t>
            </w:r>
            <w:proofErr w:type="gramEnd"/>
            <w:r w:rsidRPr="0024121C">
              <w:rPr>
                <w:rFonts w:ascii="宋体" w:hAnsi="宋体" w:cs="宋体" w:hint="eastAsia"/>
                <w:sz w:val="24"/>
                <w:szCs w:val="24"/>
              </w:rPr>
              <w:t>建设及</w:t>
            </w:r>
            <w:proofErr w:type="gramStart"/>
            <w:r w:rsidRPr="0024121C">
              <w:rPr>
                <w:rFonts w:ascii="宋体" w:hAnsi="宋体" w:cs="宋体" w:hint="eastAsia"/>
                <w:sz w:val="24"/>
                <w:szCs w:val="24"/>
              </w:rPr>
              <w:t>微博微信</w:t>
            </w:r>
            <w:proofErr w:type="gramEnd"/>
            <w:r w:rsidRPr="0024121C">
              <w:rPr>
                <w:rFonts w:ascii="宋体" w:hAnsi="宋体" w:cs="宋体" w:hint="eastAsia"/>
                <w:sz w:val="24"/>
                <w:szCs w:val="24"/>
              </w:rPr>
              <w:t>日常运营工作，确保有一名专职编辑人员负责</w:t>
            </w:r>
            <w:proofErr w:type="gramStart"/>
            <w:r w:rsidRPr="0024121C">
              <w:rPr>
                <w:rFonts w:ascii="宋体" w:hAnsi="宋体" w:cs="宋体" w:hint="eastAsia"/>
                <w:sz w:val="24"/>
                <w:szCs w:val="24"/>
              </w:rPr>
              <w:t>微博微信</w:t>
            </w:r>
            <w:proofErr w:type="gramEnd"/>
            <w:r w:rsidRPr="0024121C">
              <w:rPr>
                <w:rFonts w:ascii="宋体" w:hAnsi="宋体" w:cs="宋体" w:hint="eastAsia"/>
                <w:sz w:val="24"/>
                <w:szCs w:val="24"/>
              </w:rPr>
              <w:t>日常内容维护工作</w:t>
            </w:r>
            <w:r w:rsidR="00AD4F4C">
              <w:rPr>
                <w:rFonts w:ascii="宋体" w:hAnsi="宋体" w:cs="宋体" w:hint="eastAsia"/>
                <w:sz w:val="24"/>
                <w:szCs w:val="24"/>
              </w:rPr>
              <w:t>，</w:t>
            </w:r>
            <w:r w:rsidR="00AD4F4C" w:rsidRPr="00AD4F4C">
              <w:rPr>
                <w:rFonts w:ascii="宋体" w:hAnsi="宋体" w:cs="宋体" w:hint="eastAsia"/>
                <w:sz w:val="24"/>
                <w:szCs w:val="24"/>
              </w:rPr>
              <w:t>确保每日制作的</w:t>
            </w:r>
            <w:proofErr w:type="gramStart"/>
            <w:r w:rsidR="00AD4F4C" w:rsidRPr="00AD4F4C">
              <w:rPr>
                <w:rFonts w:ascii="宋体" w:hAnsi="宋体" w:cs="宋体" w:hint="eastAsia"/>
                <w:sz w:val="24"/>
                <w:szCs w:val="24"/>
              </w:rPr>
              <w:t>双微内容符合双微传播</w:t>
            </w:r>
            <w:proofErr w:type="gramEnd"/>
            <w:r w:rsidR="00AD4F4C" w:rsidRPr="00AD4F4C">
              <w:rPr>
                <w:rFonts w:ascii="宋体" w:hAnsi="宋体" w:cs="宋体" w:hint="eastAsia"/>
                <w:sz w:val="24"/>
                <w:szCs w:val="24"/>
              </w:rPr>
              <w:t>规律</w:t>
            </w:r>
            <w:r w:rsidR="00AD4F4C">
              <w:rPr>
                <w:rFonts w:ascii="宋体" w:hAnsi="宋体" w:cs="宋体" w:hint="eastAsia"/>
                <w:sz w:val="24"/>
                <w:szCs w:val="24"/>
              </w:rPr>
              <w:t>。</w:t>
            </w:r>
          </w:p>
        </w:tc>
      </w:tr>
      <w:tr w:rsidR="00DA3026" w:rsidRPr="0024121C" w:rsidTr="00003EBD">
        <w:trPr>
          <w:jc w:val="center"/>
        </w:trPr>
        <w:tc>
          <w:tcPr>
            <w:tcW w:w="824" w:type="dxa"/>
            <w:vMerge/>
            <w:vAlign w:val="center"/>
          </w:tcPr>
          <w:p w:rsidR="00DA3026" w:rsidRPr="0024121C" w:rsidRDefault="00DA3026" w:rsidP="00003EBD">
            <w:pPr>
              <w:spacing w:line="480" w:lineRule="exact"/>
              <w:jc w:val="center"/>
              <w:rPr>
                <w:rFonts w:ascii="宋体" w:hAnsi="宋体" w:cs="宋体"/>
                <w:sz w:val="24"/>
                <w:szCs w:val="24"/>
              </w:rPr>
            </w:pPr>
          </w:p>
        </w:tc>
        <w:tc>
          <w:tcPr>
            <w:tcW w:w="1285" w:type="dxa"/>
            <w:vMerge/>
            <w:vAlign w:val="center"/>
          </w:tcPr>
          <w:p w:rsidR="00DA3026" w:rsidRPr="0024121C" w:rsidRDefault="00DA3026" w:rsidP="00003EBD">
            <w:pPr>
              <w:spacing w:line="480" w:lineRule="exact"/>
              <w:jc w:val="center"/>
              <w:rPr>
                <w:rFonts w:ascii="宋体" w:hAnsi="宋体" w:cs="宋体"/>
                <w:sz w:val="24"/>
                <w:szCs w:val="24"/>
              </w:rPr>
            </w:pPr>
          </w:p>
        </w:tc>
        <w:tc>
          <w:tcPr>
            <w:tcW w:w="1234" w:type="dxa"/>
            <w:vMerge/>
            <w:vAlign w:val="center"/>
          </w:tcPr>
          <w:p w:rsidR="00DA3026" w:rsidRPr="0024121C" w:rsidRDefault="00DA3026" w:rsidP="00003EBD">
            <w:pPr>
              <w:spacing w:line="480" w:lineRule="exact"/>
              <w:jc w:val="center"/>
              <w:rPr>
                <w:rFonts w:ascii="宋体" w:hAnsi="宋体" w:cs="宋体"/>
                <w:sz w:val="24"/>
                <w:szCs w:val="24"/>
              </w:rPr>
            </w:pPr>
          </w:p>
        </w:tc>
        <w:tc>
          <w:tcPr>
            <w:tcW w:w="139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活动策划</w:t>
            </w:r>
          </w:p>
        </w:tc>
        <w:tc>
          <w:tcPr>
            <w:tcW w:w="4082" w:type="dxa"/>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针对相关宣传活动提供需要方案</w:t>
            </w:r>
          </w:p>
        </w:tc>
      </w:tr>
      <w:tr w:rsidR="00DA3026" w:rsidRPr="0024121C" w:rsidTr="00003EBD">
        <w:trPr>
          <w:jc w:val="center"/>
        </w:trPr>
        <w:tc>
          <w:tcPr>
            <w:tcW w:w="824" w:type="dxa"/>
            <w:vMerge/>
            <w:vAlign w:val="center"/>
          </w:tcPr>
          <w:p w:rsidR="00DA3026" w:rsidRPr="0024121C" w:rsidRDefault="00DA3026" w:rsidP="00003EBD">
            <w:pPr>
              <w:spacing w:line="480" w:lineRule="exact"/>
              <w:jc w:val="center"/>
              <w:rPr>
                <w:rFonts w:ascii="宋体" w:hAnsi="宋体" w:cs="宋体"/>
                <w:sz w:val="24"/>
                <w:szCs w:val="24"/>
              </w:rPr>
            </w:pPr>
          </w:p>
        </w:tc>
        <w:tc>
          <w:tcPr>
            <w:tcW w:w="1285" w:type="dxa"/>
            <w:vMerge/>
            <w:vAlign w:val="center"/>
          </w:tcPr>
          <w:p w:rsidR="00DA3026" w:rsidRPr="0024121C" w:rsidRDefault="00DA3026" w:rsidP="00003EBD">
            <w:pPr>
              <w:spacing w:line="480" w:lineRule="exact"/>
              <w:jc w:val="center"/>
              <w:rPr>
                <w:rFonts w:ascii="宋体" w:hAnsi="宋体" w:cs="宋体"/>
                <w:sz w:val="24"/>
                <w:szCs w:val="24"/>
              </w:rPr>
            </w:pPr>
          </w:p>
        </w:tc>
        <w:tc>
          <w:tcPr>
            <w:tcW w:w="1234" w:type="dxa"/>
            <w:vMerge/>
            <w:vAlign w:val="center"/>
          </w:tcPr>
          <w:p w:rsidR="00DA3026" w:rsidRPr="0024121C" w:rsidRDefault="00DA3026" w:rsidP="00003EBD">
            <w:pPr>
              <w:spacing w:line="480" w:lineRule="exact"/>
              <w:jc w:val="center"/>
              <w:rPr>
                <w:rFonts w:ascii="宋体" w:hAnsi="宋体" w:cs="宋体"/>
                <w:sz w:val="24"/>
                <w:szCs w:val="24"/>
              </w:rPr>
            </w:pPr>
          </w:p>
        </w:tc>
        <w:tc>
          <w:tcPr>
            <w:tcW w:w="139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维护</w:t>
            </w:r>
          </w:p>
        </w:tc>
        <w:tc>
          <w:tcPr>
            <w:tcW w:w="4082" w:type="dxa"/>
          </w:tcPr>
          <w:p w:rsidR="00DA3026" w:rsidRPr="0024121C" w:rsidRDefault="00DA3026" w:rsidP="00AD4F4C">
            <w:pPr>
              <w:spacing w:line="480" w:lineRule="exact"/>
              <w:rPr>
                <w:rFonts w:ascii="宋体" w:hAnsi="宋体" w:cs="宋体"/>
                <w:sz w:val="24"/>
                <w:szCs w:val="24"/>
              </w:rPr>
            </w:pPr>
            <w:r w:rsidRPr="0024121C">
              <w:rPr>
                <w:rFonts w:ascii="宋体" w:hAnsi="宋体" w:cs="宋体" w:hint="eastAsia"/>
                <w:sz w:val="24"/>
                <w:szCs w:val="24"/>
              </w:rPr>
              <w:t>经常检查</w:t>
            </w:r>
            <w:proofErr w:type="gramStart"/>
            <w:r w:rsidRPr="0024121C">
              <w:rPr>
                <w:rFonts w:ascii="宋体" w:hAnsi="宋体" w:cs="宋体" w:hint="eastAsia"/>
                <w:sz w:val="24"/>
                <w:szCs w:val="24"/>
              </w:rPr>
              <w:t>微信微博</w:t>
            </w:r>
            <w:proofErr w:type="gramEnd"/>
            <w:r w:rsidRPr="0024121C">
              <w:rPr>
                <w:rFonts w:ascii="宋体" w:hAnsi="宋体" w:cs="宋体" w:hint="eastAsia"/>
                <w:sz w:val="24"/>
                <w:szCs w:val="24"/>
              </w:rPr>
              <w:t>的运行情况是否稳定，出现异常网络舆情需在2小时内响应处置。</w:t>
            </w:r>
            <w:r w:rsidR="00AD4F4C" w:rsidRPr="00AD4F4C">
              <w:rPr>
                <w:rFonts w:ascii="宋体" w:hAnsi="宋体" w:cs="宋体" w:hint="eastAsia"/>
                <w:sz w:val="24"/>
                <w:szCs w:val="24"/>
              </w:rPr>
              <w:t>每天图文推送至少一次，如有需要，需增加至2-3次。</w:t>
            </w:r>
          </w:p>
        </w:tc>
      </w:tr>
      <w:tr w:rsidR="00DA3026" w:rsidRPr="0024121C" w:rsidTr="00003EBD">
        <w:trPr>
          <w:jc w:val="center"/>
        </w:trPr>
        <w:tc>
          <w:tcPr>
            <w:tcW w:w="824" w:type="dxa"/>
            <w:vMerge/>
            <w:vAlign w:val="center"/>
          </w:tcPr>
          <w:p w:rsidR="00DA3026" w:rsidRPr="0024121C" w:rsidRDefault="00DA3026" w:rsidP="00003EBD">
            <w:pPr>
              <w:spacing w:line="480" w:lineRule="exact"/>
              <w:jc w:val="center"/>
              <w:rPr>
                <w:rFonts w:ascii="宋体" w:hAnsi="宋体" w:cs="宋体"/>
                <w:sz w:val="24"/>
                <w:szCs w:val="24"/>
              </w:rPr>
            </w:pPr>
          </w:p>
        </w:tc>
        <w:tc>
          <w:tcPr>
            <w:tcW w:w="1285" w:type="dxa"/>
            <w:vMerge/>
            <w:vAlign w:val="center"/>
          </w:tcPr>
          <w:p w:rsidR="00DA3026" w:rsidRPr="0024121C" w:rsidRDefault="00DA3026" w:rsidP="00003EBD">
            <w:pPr>
              <w:spacing w:line="480" w:lineRule="exact"/>
              <w:jc w:val="center"/>
              <w:rPr>
                <w:rFonts w:ascii="宋体" w:hAnsi="宋体" w:cs="宋体"/>
                <w:sz w:val="24"/>
                <w:szCs w:val="24"/>
              </w:rPr>
            </w:pPr>
          </w:p>
        </w:tc>
        <w:tc>
          <w:tcPr>
            <w:tcW w:w="1234" w:type="dxa"/>
            <w:vMerge/>
            <w:vAlign w:val="center"/>
          </w:tcPr>
          <w:p w:rsidR="00DA3026" w:rsidRPr="0024121C" w:rsidRDefault="00DA3026" w:rsidP="00003EBD">
            <w:pPr>
              <w:spacing w:line="480" w:lineRule="exact"/>
              <w:jc w:val="center"/>
              <w:rPr>
                <w:rFonts w:ascii="宋体" w:hAnsi="宋体" w:cs="宋体"/>
                <w:sz w:val="24"/>
                <w:szCs w:val="24"/>
              </w:rPr>
            </w:pPr>
          </w:p>
        </w:tc>
        <w:tc>
          <w:tcPr>
            <w:tcW w:w="139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数据分析</w:t>
            </w:r>
          </w:p>
        </w:tc>
        <w:tc>
          <w:tcPr>
            <w:tcW w:w="4082" w:type="dxa"/>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跟踪关注数据变化，用户活跃度、用户地区性、用户来源，有针对性的编辑发布稿件。</w:t>
            </w:r>
          </w:p>
        </w:tc>
      </w:tr>
      <w:tr w:rsidR="00DA3026" w:rsidRPr="0024121C" w:rsidTr="00003EBD">
        <w:trPr>
          <w:jc w:val="center"/>
        </w:trPr>
        <w:tc>
          <w:tcPr>
            <w:tcW w:w="824" w:type="dxa"/>
            <w:vMerge/>
            <w:vAlign w:val="center"/>
          </w:tcPr>
          <w:p w:rsidR="00DA3026" w:rsidRPr="0024121C" w:rsidRDefault="00DA3026" w:rsidP="00003EBD">
            <w:pPr>
              <w:spacing w:line="480" w:lineRule="exact"/>
              <w:jc w:val="center"/>
              <w:rPr>
                <w:rFonts w:ascii="宋体" w:hAnsi="宋体" w:cs="宋体"/>
                <w:sz w:val="24"/>
                <w:szCs w:val="24"/>
              </w:rPr>
            </w:pPr>
          </w:p>
        </w:tc>
        <w:tc>
          <w:tcPr>
            <w:tcW w:w="1285" w:type="dxa"/>
            <w:vMerge/>
            <w:vAlign w:val="center"/>
          </w:tcPr>
          <w:p w:rsidR="00DA3026" w:rsidRPr="0024121C" w:rsidRDefault="00DA3026" w:rsidP="00003EBD">
            <w:pPr>
              <w:spacing w:line="480" w:lineRule="exact"/>
              <w:jc w:val="center"/>
              <w:rPr>
                <w:rFonts w:ascii="宋体" w:hAnsi="宋体" w:cs="宋体"/>
                <w:sz w:val="24"/>
                <w:szCs w:val="24"/>
              </w:rPr>
            </w:pPr>
          </w:p>
        </w:tc>
        <w:tc>
          <w:tcPr>
            <w:tcW w:w="1234"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其他</w:t>
            </w:r>
          </w:p>
        </w:tc>
        <w:tc>
          <w:tcPr>
            <w:tcW w:w="139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整体需求</w:t>
            </w:r>
          </w:p>
        </w:tc>
        <w:tc>
          <w:tcPr>
            <w:tcW w:w="4082" w:type="dxa"/>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要求中标供应商提供一揽子解决方</w:t>
            </w:r>
            <w:r w:rsidRPr="0024121C">
              <w:rPr>
                <w:rFonts w:ascii="宋体" w:hAnsi="宋体" w:cs="宋体" w:hint="eastAsia"/>
                <w:sz w:val="24"/>
                <w:szCs w:val="24"/>
              </w:rPr>
              <w:lastRenderedPageBreak/>
              <w:t>案，主要包括日常运营维护、活动策划、宣传推广等，所有微博、</w:t>
            </w:r>
            <w:proofErr w:type="gramStart"/>
            <w:r w:rsidRPr="0024121C">
              <w:rPr>
                <w:rFonts w:ascii="宋体" w:hAnsi="宋体" w:cs="宋体" w:hint="eastAsia"/>
                <w:sz w:val="24"/>
                <w:szCs w:val="24"/>
              </w:rPr>
              <w:t>微信相关</w:t>
            </w:r>
            <w:proofErr w:type="gramEnd"/>
            <w:r w:rsidRPr="0024121C">
              <w:rPr>
                <w:rFonts w:ascii="宋体" w:hAnsi="宋体" w:cs="宋体" w:hint="eastAsia"/>
                <w:sz w:val="24"/>
                <w:szCs w:val="24"/>
              </w:rPr>
              <w:t>功能均可以在各主流移动设备上正常访问。</w:t>
            </w:r>
          </w:p>
        </w:tc>
      </w:tr>
      <w:tr w:rsidR="00DA3026" w:rsidRPr="0024121C" w:rsidTr="00003EBD">
        <w:trPr>
          <w:jc w:val="center"/>
        </w:trPr>
        <w:tc>
          <w:tcPr>
            <w:tcW w:w="824"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lastRenderedPageBreak/>
              <w:t>3</w:t>
            </w:r>
          </w:p>
        </w:tc>
        <w:tc>
          <w:tcPr>
            <w:tcW w:w="1285" w:type="dxa"/>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其他能力要求</w:t>
            </w:r>
          </w:p>
        </w:tc>
        <w:tc>
          <w:tcPr>
            <w:tcW w:w="2629" w:type="dxa"/>
            <w:gridSpan w:val="2"/>
            <w:vAlign w:val="center"/>
          </w:tcPr>
          <w:p w:rsidR="00DA3026" w:rsidRPr="0024121C" w:rsidRDefault="00DA3026" w:rsidP="00003EBD">
            <w:pPr>
              <w:spacing w:line="480" w:lineRule="exact"/>
              <w:jc w:val="center"/>
              <w:rPr>
                <w:rFonts w:ascii="宋体" w:hAnsi="宋体" w:cs="宋体"/>
                <w:sz w:val="24"/>
                <w:szCs w:val="24"/>
              </w:rPr>
            </w:pPr>
            <w:r w:rsidRPr="0024121C">
              <w:rPr>
                <w:rFonts w:ascii="宋体" w:hAnsi="宋体" w:cs="宋体" w:hint="eastAsia"/>
                <w:sz w:val="24"/>
                <w:szCs w:val="24"/>
              </w:rPr>
              <w:t>具有工作管理、美工设计、文字采编力量</w:t>
            </w:r>
          </w:p>
        </w:tc>
        <w:tc>
          <w:tcPr>
            <w:tcW w:w="4082" w:type="dxa"/>
          </w:tcPr>
          <w:p w:rsidR="00DA3026" w:rsidRPr="0024121C" w:rsidRDefault="00DA3026" w:rsidP="00003EBD">
            <w:pPr>
              <w:spacing w:line="480" w:lineRule="exact"/>
              <w:rPr>
                <w:rFonts w:ascii="宋体" w:hAnsi="宋体" w:cs="宋体"/>
                <w:sz w:val="24"/>
                <w:szCs w:val="24"/>
              </w:rPr>
            </w:pPr>
            <w:r w:rsidRPr="0024121C">
              <w:rPr>
                <w:rFonts w:ascii="宋体" w:hAnsi="宋体" w:cs="宋体" w:hint="eastAsia"/>
                <w:sz w:val="24"/>
                <w:szCs w:val="24"/>
              </w:rPr>
              <w:t>提供美工设计以及图片、音视频、H5等加工制作方面的技术支持。</w:t>
            </w:r>
          </w:p>
        </w:tc>
      </w:tr>
    </w:tbl>
    <w:p w:rsidR="00DA3026" w:rsidRDefault="00DA3026" w:rsidP="00DA3026">
      <w:pPr>
        <w:spacing w:line="360" w:lineRule="auto"/>
        <w:rPr>
          <w:rFonts w:ascii="宋体" w:hAnsi="宋体" w:cs="宋体"/>
          <w:b/>
          <w:bCs/>
          <w:sz w:val="28"/>
          <w:szCs w:val="28"/>
        </w:rPr>
      </w:pPr>
    </w:p>
    <w:p w:rsidR="00DA3026" w:rsidRPr="0024121C" w:rsidRDefault="00DA3026" w:rsidP="00DA3026">
      <w:pPr>
        <w:spacing w:line="360" w:lineRule="auto"/>
        <w:rPr>
          <w:rFonts w:ascii="宋体" w:hAnsi="宋体" w:cs="宋体"/>
          <w:b/>
          <w:sz w:val="24"/>
          <w:szCs w:val="24"/>
        </w:rPr>
      </w:pPr>
      <w:r w:rsidRPr="0024121C">
        <w:rPr>
          <w:rFonts w:ascii="宋体" w:hAnsi="宋体" w:cs="宋体" w:hint="eastAsia"/>
          <w:b/>
          <w:sz w:val="24"/>
          <w:szCs w:val="24"/>
        </w:rPr>
        <w:t>四、报价要求</w:t>
      </w:r>
    </w:p>
    <w:p w:rsidR="00DA3026" w:rsidRPr="0024121C" w:rsidRDefault="00DA3026"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1、报价为</w:t>
      </w:r>
      <w:r w:rsidR="00226B38" w:rsidRPr="00226B38">
        <w:rPr>
          <w:rFonts w:ascii="宋体" w:hAnsi="宋体" w:cs="宋体" w:hint="eastAsia"/>
          <w:sz w:val="24"/>
          <w:szCs w:val="24"/>
        </w:rPr>
        <w:t>安徽省科学技术厅政务微博微信建设运营管理</w:t>
      </w:r>
      <w:r w:rsidRPr="0024121C">
        <w:rPr>
          <w:rFonts w:ascii="宋体" w:hAnsi="宋体" w:cs="宋体" w:hint="eastAsia"/>
          <w:sz w:val="24"/>
          <w:szCs w:val="24"/>
        </w:rPr>
        <w:t>年度服务费用。</w:t>
      </w:r>
    </w:p>
    <w:p w:rsidR="00DA3026" w:rsidRPr="0024121C" w:rsidRDefault="00DA3026"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2、投标人报价不高于项目预算。</w:t>
      </w:r>
    </w:p>
    <w:p w:rsidR="00DA3026" w:rsidRPr="0024121C" w:rsidRDefault="00DA3026"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3、投标人投标报价包括但不限于系统软硬件、安装部署、版本升级维护、系统架构弹性扩容、例行检查保养服务、因需要出差或驻点等所有费用。</w:t>
      </w:r>
    </w:p>
    <w:p w:rsidR="00404A3D" w:rsidRPr="00DA3026" w:rsidRDefault="00404A3D" w:rsidP="00404A3D">
      <w:pPr>
        <w:spacing w:line="360" w:lineRule="auto"/>
        <w:rPr>
          <w:rFonts w:asciiTheme="minorEastAsia" w:eastAsiaTheme="minorEastAsia" w:hAnsiTheme="minorEastAsia" w:cs="宋体"/>
          <w:b/>
          <w:bCs/>
          <w:sz w:val="24"/>
          <w:szCs w:val="24"/>
        </w:rPr>
      </w:pPr>
    </w:p>
    <w:p w:rsidR="0024121C" w:rsidRDefault="0024121C" w:rsidP="0024121C">
      <w:pPr>
        <w:spacing w:line="360" w:lineRule="auto"/>
        <w:rPr>
          <w:rFonts w:ascii="宋体" w:hAnsi="宋体" w:cs="宋体"/>
          <w:b/>
          <w:bCs/>
          <w:sz w:val="28"/>
          <w:szCs w:val="28"/>
        </w:rPr>
      </w:pPr>
      <w:r>
        <w:rPr>
          <w:rFonts w:ascii="宋体" w:hAnsi="宋体" w:cs="宋体" w:hint="eastAsia"/>
          <w:b/>
          <w:bCs/>
          <w:sz w:val="28"/>
          <w:szCs w:val="28"/>
        </w:rPr>
        <w:t>五、评标办法</w:t>
      </w:r>
    </w:p>
    <w:p w:rsidR="0024121C" w:rsidRPr="0024121C" w:rsidRDefault="0024121C" w:rsidP="0024121C">
      <w:pPr>
        <w:spacing w:line="360" w:lineRule="auto"/>
        <w:ind w:firstLineChars="200" w:firstLine="482"/>
        <w:rPr>
          <w:rFonts w:ascii="宋体" w:hAnsi="宋体" w:cs="宋体"/>
          <w:b/>
          <w:sz w:val="24"/>
          <w:szCs w:val="24"/>
        </w:rPr>
      </w:pPr>
      <w:r w:rsidRPr="0024121C">
        <w:rPr>
          <w:rFonts w:ascii="宋体" w:hAnsi="宋体" w:cs="宋体" w:hint="eastAsia"/>
          <w:b/>
          <w:sz w:val="24"/>
          <w:szCs w:val="24"/>
        </w:rPr>
        <w:t>1、编制说明</w:t>
      </w:r>
    </w:p>
    <w:p w:rsidR="0024121C" w:rsidRPr="0024121C" w:rsidRDefault="0024121C" w:rsidP="0024121C">
      <w:pPr>
        <w:spacing w:line="360" w:lineRule="auto"/>
        <w:ind w:firstLineChars="200" w:firstLine="480"/>
        <w:rPr>
          <w:rFonts w:ascii="宋体" w:hAnsi="宋体" w:cs="宋体"/>
          <w:sz w:val="24"/>
          <w:szCs w:val="24"/>
        </w:rPr>
      </w:pPr>
      <w:r>
        <w:rPr>
          <w:rFonts w:ascii="宋体" w:hAnsi="宋体" w:cs="宋体" w:hint="eastAsia"/>
          <w:sz w:val="24"/>
          <w:szCs w:val="24"/>
        </w:rPr>
        <w:t>（1）</w:t>
      </w:r>
      <w:r w:rsidRPr="0024121C">
        <w:rPr>
          <w:rFonts w:ascii="宋体" w:hAnsi="宋体" w:cs="宋体" w:hint="eastAsia"/>
          <w:sz w:val="24"/>
          <w:szCs w:val="24"/>
        </w:rPr>
        <w:t>为了规范本项目的评标活动，保证评标的“公平、公正、科学、择优”，维护招标投标活动当事人的合法权益，依照《中华人民共和国政府采购法》、《中华人民共和国政府采购法实施条例》等法律、法规、政策、规定和本招标文件，制定本项目评标方法。</w:t>
      </w:r>
    </w:p>
    <w:p w:rsidR="0024121C" w:rsidRPr="0024121C" w:rsidRDefault="0024121C" w:rsidP="0024121C">
      <w:pPr>
        <w:spacing w:line="360" w:lineRule="auto"/>
        <w:ind w:firstLineChars="200" w:firstLine="480"/>
        <w:rPr>
          <w:rFonts w:ascii="宋体" w:hAnsi="宋体" w:cs="宋体"/>
          <w:sz w:val="24"/>
          <w:szCs w:val="24"/>
        </w:rPr>
      </w:pPr>
      <w:r>
        <w:rPr>
          <w:rFonts w:ascii="宋体" w:hAnsi="宋体" w:cs="宋体" w:hint="eastAsia"/>
          <w:sz w:val="24"/>
          <w:szCs w:val="24"/>
        </w:rPr>
        <w:t>（</w:t>
      </w:r>
      <w:r w:rsidRPr="0024121C">
        <w:rPr>
          <w:rFonts w:ascii="宋体" w:hAnsi="宋体" w:cs="宋体" w:hint="eastAsia"/>
          <w:sz w:val="24"/>
          <w:szCs w:val="24"/>
        </w:rPr>
        <w:t>2</w:t>
      </w:r>
      <w:r>
        <w:rPr>
          <w:rFonts w:ascii="宋体" w:hAnsi="宋体" w:cs="宋体" w:hint="eastAsia"/>
          <w:sz w:val="24"/>
          <w:szCs w:val="24"/>
        </w:rPr>
        <w:t>）</w:t>
      </w:r>
      <w:r w:rsidRPr="0024121C">
        <w:rPr>
          <w:rFonts w:ascii="宋体" w:hAnsi="宋体" w:cs="宋体" w:hint="eastAsia"/>
          <w:sz w:val="24"/>
          <w:szCs w:val="24"/>
        </w:rPr>
        <w:t>本项目的评标委员会由5人评委组成，负责本次招标的评标工作。评委会遵循“公平、公正、科学、择优”和诚实信用原则，对所有投标人均采用相同程序和标准，采用统一评定给分和独立打分相结合原则。</w:t>
      </w:r>
    </w:p>
    <w:p w:rsidR="0024121C" w:rsidRPr="0024121C" w:rsidRDefault="0024121C" w:rsidP="0024121C">
      <w:pPr>
        <w:spacing w:line="360" w:lineRule="auto"/>
        <w:ind w:firstLineChars="200" w:firstLine="480"/>
        <w:rPr>
          <w:rFonts w:ascii="宋体" w:hAnsi="宋体" w:cs="宋体"/>
          <w:sz w:val="24"/>
          <w:szCs w:val="24"/>
        </w:rPr>
      </w:pPr>
      <w:r>
        <w:rPr>
          <w:rFonts w:ascii="宋体" w:hAnsi="宋体" w:cs="宋体" w:hint="eastAsia"/>
          <w:sz w:val="24"/>
          <w:szCs w:val="24"/>
        </w:rPr>
        <w:t>（</w:t>
      </w:r>
      <w:r w:rsidRPr="0024121C">
        <w:rPr>
          <w:rFonts w:ascii="宋体" w:hAnsi="宋体" w:cs="宋体" w:hint="eastAsia"/>
          <w:sz w:val="24"/>
          <w:szCs w:val="24"/>
        </w:rPr>
        <w:t>3</w:t>
      </w:r>
      <w:r>
        <w:rPr>
          <w:rFonts w:ascii="宋体" w:hAnsi="宋体" w:cs="宋体" w:hint="eastAsia"/>
          <w:sz w:val="24"/>
          <w:szCs w:val="24"/>
        </w:rPr>
        <w:t>）</w:t>
      </w:r>
      <w:r w:rsidRPr="0024121C">
        <w:rPr>
          <w:rFonts w:ascii="宋体" w:hAnsi="宋体" w:cs="宋体" w:hint="eastAsia"/>
          <w:sz w:val="24"/>
          <w:szCs w:val="24"/>
        </w:rPr>
        <w:t>评委会成员依据招标文件的要求对所有投标人提交的投标文件进行整理、审核，首先审查其对招标文件是否做出了实质性的响应。评委会只对做出了实质性响应的投标文件进行评审打分。</w:t>
      </w:r>
    </w:p>
    <w:p w:rsidR="00404A3D" w:rsidRPr="0024121C" w:rsidRDefault="00404A3D" w:rsidP="00404A3D">
      <w:pPr>
        <w:spacing w:line="360" w:lineRule="auto"/>
        <w:rPr>
          <w:rFonts w:ascii="宋体" w:hAnsi="宋体" w:cs="宋体"/>
          <w:sz w:val="24"/>
          <w:szCs w:val="24"/>
        </w:rPr>
      </w:pPr>
    </w:p>
    <w:p w:rsidR="0024121C" w:rsidRPr="0024121C" w:rsidRDefault="0024121C" w:rsidP="0024121C">
      <w:pPr>
        <w:spacing w:line="360" w:lineRule="auto"/>
        <w:ind w:firstLineChars="200" w:firstLine="482"/>
        <w:rPr>
          <w:rFonts w:ascii="宋体" w:hAnsi="宋体" w:cs="宋体"/>
          <w:b/>
          <w:sz w:val="24"/>
          <w:szCs w:val="24"/>
        </w:rPr>
      </w:pPr>
      <w:r w:rsidRPr="0024121C">
        <w:rPr>
          <w:rFonts w:ascii="宋体" w:hAnsi="宋体" w:cs="宋体" w:hint="eastAsia"/>
          <w:b/>
          <w:sz w:val="24"/>
          <w:szCs w:val="24"/>
        </w:rPr>
        <w:t>2、评标程序</w:t>
      </w:r>
    </w:p>
    <w:p w:rsidR="0024121C" w:rsidRPr="0024121C" w:rsidRDefault="0024121C"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评标将分阶段进行:1.初步审查（资质和资格、投标文件的内容和签字及印章的合格性、响应性）；2.技术和商务方面的评估和比较；3.推荐中标候选人。</w:t>
      </w:r>
      <w:r w:rsidRPr="0024121C">
        <w:rPr>
          <w:rFonts w:ascii="宋体" w:hAnsi="宋体" w:cs="宋体" w:hint="eastAsia"/>
          <w:sz w:val="24"/>
          <w:szCs w:val="24"/>
        </w:rPr>
        <w:lastRenderedPageBreak/>
        <w:t>技术标、商务标评审完成后，汇总投标人的总得分。投标人的总得分是各项评分之</w:t>
      </w:r>
      <w:proofErr w:type="gramStart"/>
      <w:r w:rsidRPr="0024121C">
        <w:rPr>
          <w:rFonts w:ascii="宋体" w:hAnsi="宋体" w:cs="宋体" w:hint="eastAsia"/>
          <w:sz w:val="24"/>
          <w:szCs w:val="24"/>
        </w:rPr>
        <w:t>和</w:t>
      </w:r>
      <w:proofErr w:type="gramEnd"/>
      <w:r w:rsidRPr="0024121C">
        <w:rPr>
          <w:rFonts w:ascii="宋体" w:hAnsi="宋体" w:cs="宋体" w:hint="eastAsia"/>
          <w:sz w:val="24"/>
          <w:szCs w:val="24"/>
        </w:rPr>
        <w:t>。根据投标人总得分由高到低的排序，评标委员会按得分顺序向招标人推荐不超过3名中标候选人。如果二名投标人得分相同，则以投标报价低的投标人排名靠前。</w:t>
      </w:r>
    </w:p>
    <w:p w:rsidR="0024121C" w:rsidRPr="0024121C" w:rsidRDefault="0024121C" w:rsidP="0024121C">
      <w:pPr>
        <w:spacing w:line="360" w:lineRule="auto"/>
        <w:ind w:firstLineChars="200" w:firstLine="482"/>
        <w:rPr>
          <w:rFonts w:ascii="宋体" w:hAnsi="宋体" w:cs="宋体"/>
          <w:b/>
          <w:sz w:val="24"/>
          <w:szCs w:val="24"/>
        </w:rPr>
      </w:pPr>
      <w:r w:rsidRPr="0024121C">
        <w:rPr>
          <w:rFonts w:ascii="宋体" w:hAnsi="宋体" w:cs="宋体" w:hint="eastAsia"/>
          <w:b/>
          <w:sz w:val="24"/>
          <w:szCs w:val="24"/>
        </w:rPr>
        <w:t>3、初步评审内容</w:t>
      </w:r>
    </w:p>
    <w:tbl>
      <w:tblPr>
        <w:tblW w:w="0" w:type="auto"/>
        <w:tblLayout w:type="fixed"/>
        <w:tblLook w:val="0000"/>
      </w:tblPr>
      <w:tblGrid>
        <w:gridCol w:w="1960"/>
        <w:gridCol w:w="1827"/>
        <w:gridCol w:w="5169"/>
      </w:tblGrid>
      <w:tr w:rsidR="0024121C" w:rsidRPr="0024121C" w:rsidTr="00003EBD">
        <w:tc>
          <w:tcPr>
            <w:tcW w:w="1960"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p>
        </w:tc>
        <w:tc>
          <w:tcPr>
            <w:tcW w:w="1827"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评审因素</w:t>
            </w:r>
          </w:p>
        </w:tc>
        <w:tc>
          <w:tcPr>
            <w:tcW w:w="5169"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评审标准</w:t>
            </w:r>
          </w:p>
        </w:tc>
      </w:tr>
      <w:tr w:rsidR="0024121C" w:rsidRPr="0024121C" w:rsidTr="00003EBD">
        <w:trPr>
          <w:cantSplit/>
        </w:trPr>
        <w:tc>
          <w:tcPr>
            <w:tcW w:w="1960" w:type="dxa"/>
            <w:vMerge w:val="restart"/>
            <w:tcBorders>
              <w:top w:val="single" w:sz="4" w:space="0" w:color="auto"/>
              <w:left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形式评审</w:t>
            </w:r>
          </w:p>
        </w:tc>
        <w:tc>
          <w:tcPr>
            <w:tcW w:w="1827"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投标人名称</w:t>
            </w:r>
          </w:p>
        </w:tc>
        <w:tc>
          <w:tcPr>
            <w:tcW w:w="5169"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与营业执照一致</w:t>
            </w:r>
          </w:p>
        </w:tc>
      </w:tr>
      <w:tr w:rsidR="0024121C" w:rsidRPr="0024121C" w:rsidTr="00003EBD">
        <w:trPr>
          <w:cantSplit/>
        </w:trPr>
        <w:tc>
          <w:tcPr>
            <w:tcW w:w="1960" w:type="dxa"/>
            <w:vMerge/>
            <w:tcBorders>
              <w:left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p>
        </w:tc>
        <w:tc>
          <w:tcPr>
            <w:tcW w:w="1827"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投标函签字盖章</w:t>
            </w:r>
          </w:p>
        </w:tc>
        <w:tc>
          <w:tcPr>
            <w:tcW w:w="5169"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投标函应有单位盖章或法定代表人或法定代表人授权的代理人签字或盖章</w:t>
            </w:r>
          </w:p>
        </w:tc>
      </w:tr>
      <w:tr w:rsidR="0024121C" w:rsidRPr="0024121C" w:rsidTr="00003EBD">
        <w:trPr>
          <w:cantSplit/>
        </w:trPr>
        <w:tc>
          <w:tcPr>
            <w:tcW w:w="1960" w:type="dxa"/>
            <w:vMerge/>
            <w:tcBorders>
              <w:left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p>
        </w:tc>
        <w:tc>
          <w:tcPr>
            <w:tcW w:w="1827"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投标文件内容</w:t>
            </w:r>
          </w:p>
        </w:tc>
        <w:tc>
          <w:tcPr>
            <w:tcW w:w="5169"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内容应齐全，关键字迹应清晰、易于辨认</w:t>
            </w:r>
          </w:p>
        </w:tc>
      </w:tr>
      <w:tr w:rsidR="0024121C" w:rsidRPr="0024121C" w:rsidTr="00003EBD">
        <w:trPr>
          <w:trHeight w:val="770"/>
        </w:trPr>
        <w:tc>
          <w:tcPr>
            <w:tcW w:w="1960"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资格评审</w:t>
            </w:r>
          </w:p>
        </w:tc>
        <w:tc>
          <w:tcPr>
            <w:tcW w:w="1827" w:type="dxa"/>
            <w:tcBorders>
              <w:top w:val="single" w:sz="4" w:space="0" w:color="auto"/>
              <w:left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资格要求</w:t>
            </w:r>
          </w:p>
        </w:tc>
        <w:tc>
          <w:tcPr>
            <w:tcW w:w="5169" w:type="dxa"/>
            <w:tcBorders>
              <w:top w:val="single" w:sz="4" w:space="0" w:color="auto"/>
              <w:left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符合投标须知前附表中投标人资格要求的规定</w:t>
            </w:r>
          </w:p>
        </w:tc>
      </w:tr>
      <w:tr w:rsidR="0024121C" w:rsidRPr="0024121C" w:rsidTr="00003EBD">
        <w:trPr>
          <w:trHeight w:val="634"/>
        </w:trPr>
        <w:tc>
          <w:tcPr>
            <w:tcW w:w="1960"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响应性审查</w:t>
            </w:r>
          </w:p>
        </w:tc>
        <w:tc>
          <w:tcPr>
            <w:tcW w:w="1827"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招标要求</w:t>
            </w:r>
          </w:p>
        </w:tc>
        <w:tc>
          <w:tcPr>
            <w:tcW w:w="5169" w:type="dxa"/>
            <w:tcBorders>
              <w:top w:val="single" w:sz="4" w:space="0" w:color="auto"/>
              <w:left w:val="single" w:sz="4" w:space="0" w:color="auto"/>
              <w:bottom w:val="single" w:sz="4" w:space="0" w:color="auto"/>
              <w:right w:val="single" w:sz="4" w:space="0" w:color="auto"/>
            </w:tcBorders>
            <w:shd w:val="solid" w:color="FFFFFF" w:fill="auto"/>
            <w:vAlign w:val="center"/>
          </w:tcPr>
          <w:p w:rsidR="0024121C" w:rsidRPr="0024121C" w:rsidRDefault="0024121C" w:rsidP="0024121C">
            <w:pPr>
              <w:spacing w:line="480" w:lineRule="exact"/>
              <w:ind w:firstLineChars="200" w:firstLine="480"/>
              <w:rPr>
                <w:rFonts w:ascii="宋体" w:hAnsi="宋体" w:cs="宋体"/>
                <w:sz w:val="24"/>
                <w:szCs w:val="24"/>
              </w:rPr>
            </w:pPr>
            <w:r w:rsidRPr="0024121C">
              <w:rPr>
                <w:rFonts w:ascii="宋体" w:hAnsi="宋体" w:cs="宋体" w:hint="eastAsia"/>
                <w:sz w:val="24"/>
                <w:szCs w:val="24"/>
              </w:rPr>
              <w:t>全部响应招标服务要求</w:t>
            </w:r>
          </w:p>
        </w:tc>
      </w:tr>
    </w:tbl>
    <w:p w:rsidR="0024121C" w:rsidRPr="0024121C" w:rsidRDefault="0024121C" w:rsidP="0024121C">
      <w:pPr>
        <w:spacing w:line="360" w:lineRule="auto"/>
        <w:rPr>
          <w:rFonts w:ascii="宋体" w:hAnsi="宋体" w:cs="宋体"/>
          <w:sz w:val="24"/>
          <w:szCs w:val="24"/>
        </w:rPr>
      </w:pPr>
    </w:p>
    <w:p w:rsidR="0024121C" w:rsidRPr="0024121C" w:rsidRDefault="0024121C"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各投标人初步审查不通过的，其投标被拒绝，不再进行评分。</w:t>
      </w:r>
    </w:p>
    <w:p w:rsidR="0024121C" w:rsidRPr="0024121C" w:rsidRDefault="0024121C"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如符合初步审查的投标人不足3家，由评标委员会评定，</w:t>
      </w:r>
      <w:proofErr w:type="gramStart"/>
      <w:r w:rsidRPr="0024121C">
        <w:rPr>
          <w:rFonts w:ascii="宋体" w:hAnsi="宋体" w:cs="宋体" w:hint="eastAsia"/>
          <w:sz w:val="24"/>
          <w:szCs w:val="24"/>
        </w:rPr>
        <w:t>看有效</w:t>
      </w:r>
      <w:proofErr w:type="gramEnd"/>
      <w:r w:rsidRPr="0024121C">
        <w:rPr>
          <w:rFonts w:ascii="宋体" w:hAnsi="宋体" w:cs="宋体" w:hint="eastAsia"/>
          <w:sz w:val="24"/>
          <w:szCs w:val="24"/>
        </w:rPr>
        <w:t>投标是否具备竞争性和满足招标人预期，如满足上述条件，可以继续评标，转为竞争性磋商。</w:t>
      </w:r>
    </w:p>
    <w:p w:rsidR="00404A3D" w:rsidRPr="0024121C" w:rsidRDefault="0024121C" w:rsidP="00404A3D">
      <w:pPr>
        <w:spacing w:line="360" w:lineRule="auto"/>
        <w:rPr>
          <w:rFonts w:ascii="宋体" w:hAnsi="宋体" w:cs="宋体"/>
          <w:sz w:val="24"/>
          <w:szCs w:val="24"/>
        </w:rPr>
      </w:pPr>
      <w:r>
        <w:rPr>
          <w:rFonts w:ascii="宋体" w:hAnsi="宋体" w:cs="宋体" w:hint="eastAsia"/>
          <w:sz w:val="24"/>
          <w:szCs w:val="24"/>
        </w:rPr>
        <w:t>4、</w:t>
      </w:r>
    </w:p>
    <w:p w:rsidR="0024121C" w:rsidRPr="00CD6416" w:rsidRDefault="0024121C" w:rsidP="00CD6416">
      <w:pPr>
        <w:spacing w:line="360" w:lineRule="auto"/>
        <w:ind w:firstLineChars="200" w:firstLine="482"/>
        <w:rPr>
          <w:rFonts w:ascii="宋体" w:hAnsi="宋体" w:cs="宋体"/>
          <w:b/>
          <w:sz w:val="24"/>
          <w:szCs w:val="24"/>
        </w:rPr>
      </w:pPr>
      <w:r w:rsidRPr="00CD6416">
        <w:rPr>
          <w:rFonts w:ascii="宋体" w:hAnsi="宋体" w:cs="宋体" w:hint="eastAsia"/>
          <w:b/>
          <w:sz w:val="24"/>
          <w:szCs w:val="24"/>
        </w:rPr>
        <w:t>4、评标办法</w:t>
      </w:r>
    </w:p>
    <w:p w:rsidR="0024121C" w:rsidRPr="0024121C" w:rsidRDefault="0024121C" w:rsidP="0024121C">
      <w:pPr>
        <w:spacing w:line="360" w:lineRule="auto"/>
        <w:ind w:firstLineChars="200" w:firstLine="480"/>
        <w:rPr>
          <w:rFonts w:ascii="宋体" w:hAnsi="宋体" w:cs="宋体"/>
          <w:sz w:val="24"/>
          <w:szCs w:val="24"/>
        </w:rPr>
      </w:pPr>
      <w:r w:rsidRPr="0024121C">
        <w:rPr>
          <w:rFonts w:ascii="宋体" w:hAnsi="宋体" w:cs="宋体" w:hint="eastAsia"/>
          <w:sz w:val="24"/>
          <w:szCs w:val="24"/>
        </w:rPr>
        <w:t>计分办法：总分100分。其中：报价部分：1</w:t>
      </w:r>
      <w:r w:rsidR="008F0591">
        <w:rPr>
          <w:rFonts w:ascii="宋体" w:hAnsi="宋体" w:cs="宋体" w:hint="eastAsia"/>
          <w:sz w:val="24"/>
          <w:szCs w:val="24"/>
        </w:rPr>
        <w:t>0</w:t>
      </w:r>
      <w:r w:rsidRPr="0024121C">
        <w:rPr>
          <w:rFonts w:ascii="宋体" w:hAnsi="宋体" w:cs="宋体" w:hint="eastAsia"/>
          <w:sz w:val="24"/>
          <w:szCs w:val="24"/>
        </w:rPr>
        <w:t>分，资信部分：24分，技术部分：6</w:t>
      </w:r>
      <w:r w:rsidR="008F0591">
        <w:rPr>
          <w:rFonts w:ascii="宋体" w:hAnsi="宋体" w:cs="宋体" w:hint="eastAsia"/>
          <w:sz w:val="24"/>
          <w:szCs w:val="24"/>
        </w:rPr>
        <w:t>6</w:t>
      </w:r>
      <w:r w:rsidRPr="0024121C">
        <w:rPr>
          <w:rFonts w:ascii="宋体" w:hAnsi="宋体" w:cs="宋体" w:hint="eastAsia"/>
          <w:sz w:val="24"/>
          <w:szCs w:val="24"/>
        </w:rPr>
        <w:t>分。</w:t>
      </w:r>
    </w:p>
    <w:p w:rsidR="0024121C" w:rsidRPr="0024121C" w:rsidRDefault="0024121C" w:rsidP="0024121C">
      <w:pPr>
        <w:spacing w:line="360" w:lineRule="auto"/>
        <w:rPr>
          <w:rFonts w:ascii="宋体" w:hAnsi="宋体" w:cs="宋体"/>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1174"/>
        <w:gridCol w:w="1346"/>
        <w:gridCol w:w="5351"/>
        <w:gridCol w:w="687"/>
      </w:tblGrid>
      <w:tr w:rsidR="0024121C" w:rsidRPr="0024121C" w:rsidTr="00003EBD">
        <w:trPr>
          <w:jc w:val="center"/>
        </w:trPr>
        <w:tc>
          <w:tcPr>
            <w:tcW w:w="648"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序号</w:t>
            </w:r>
          </w:p>
        </w:tc>
        <w:tc>
          <w:tcPr>
            <w:tcW w:w="1174"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名称</w:t>
            </w:r>
          </w:p>
        </w:tc>
        <w:tc>
          <w:tcPr>
            <w:tcW w:w="1346"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分项</w:t>
            </w:r>
          </w:p>
        </w:tc>
        <w:tc>
          <w:tcPr>
            <w:tcW w:w="5351"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评分标准</w:t>
            </w:r>
          </w:p>
        </w:tc>
        <w:tc>
          <w:tcPr>
            <w:tcW w:w="687"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分值</w:t>
            </w:r>
          </w:p>
        </w:tc>
      </w:tr>
      <w:tr w:rsidR="0024121C" w:rsidRPr="0024121C" w:rsidTr="00003EBD">
        <w:trPr>
          <w:jc w:val="center"/>
        </w:trPr>
        <w:tc>
          <w:tcPr>
            <w:tcW w:w="648"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1</w:t>
            </w:r>
          </w:p>
        </w:tc>
        <w:tc>
          <w:tcPr>
            <w:tcW w:w="1174" w:type="dxa"/>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价格分</w:t>
            </w: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(1</w:t>
            </w:r>
            <w:r w:rsidR="001D3AEB">
              <w:rPr>
                <w:rFonts w:ascii="宋体" w:hAnsi="宋体" w:cs="宋体" w:hint="eastAsia"/>
                <w:sz w:val="24"/>
                <w:szCs w:val="24"/>
              </w:rPr>
              <w:t>0</w:t>
            </w:r>
            <w:r w:rsidRPr="0024121C">
              <w:rPr>
                <w:rFonts w:ascii="宋体" w:hAnsi="宋体" w:cs="宋体" w:hint="eastAsia"/>
                <w:sz w:val="24"/>
                <w:szCs w:val="24"/>
              </w:rPr>
              <w:t>分)</w:t>
            </w:r>
          </w:p>
        </w:tc>
        <w:tc>
          <w:tcPr>
            <w:tcW w:w="1346" w:type="dxa"/>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价格评分   (1</w:t>
            </w:r>
            <w:r w:rsidR="001D3AEB">
              <w:rPr>
                <w:rFonts w:ascii="宋体" w:hAnsi="宋体" w:cs="宋体" w:hint="eastAsia"/>
                <w:sz w:val="24"/>
                <w:szCs w:val="24"/>
              </w:rPr>
              <w:t>0</w:t>
            </w:r>
            <w:r w:rsidRPr="0024121C">
              <w:rPr>
                <w:rFonts w:ascii="宋体" w:hAnsi="宋体" w:cs="宋体" w:hint="eastAsia"/>
                <w:sz w:val="24"/>
                <w:szCs w:val="24"/>
              </w:rPr>
              <w:t>分)</w:t>
            </w:r>
          </w:p>
        </w:tc>
        <w:tc>
          <w:tcPr>
            <w:tcW w:w="5351" w:type="dxa"/>
          </w:tcPr>
          <w:p w:rsidR="0024121C" w:rsidRPr="0024121C" w:rsidRDefault="0024121C" w:rsidP="00003EBD">
            <w:pPr>
              <w:tabs>
                <w:tab w:val="left" w:pos="6040"/>
              </w:tabs>
              <w:spacing w:line="480" w:lineRule="exact"/>
              <w:rPr>
                <w:rFonts w:ascii="宋体" w:hAnsi="宋体" w:cs="宋体"/>
                <w:sz w:val="24"/>
                <w:szCs w:val="24"/>
              </w:rPr>
            </w:pPr>
            <w:r w:rsidRPr="0024121C">
              <w:rPr>
                <w:rFonts w:ascii="宋体" w:hAnsi="宋体" w:cs="宋体"/>
                <w:sz w:val="24"/>
                <w:szCs w:val="24"/>
              </w:rPr>
              <w:tab/>
              <w:t xml:space="preserve">10 </w:t>
            </w:r>
            <w:r>
              <w:rPr>
                <w:rFonts w:ascii="宋体" w:hAnsi="宋体" w:cs="宋体"/>
                <w:sz w:val="24"/>
                <w:szCs w:val="24"/>
              </w:rPr>
              <w:t>％</w:t>
            </w:r>
            <w:r w:rsidRPr="0024121C">
              <w:rPr>
                <w:rFonts w:ascii="宋体" w:hAnsi="宋体" w:cs="宋体"/>
                <w:sz w:val="24"/>
                <w:szCs w:val="24"/>
              </w:rPr>
              <w:t>×</w:t>
            </w:r>
            <w:r>
              <w:rPr>
                <w:rFonts w:ascii="宋体" w:hAnsi="宋体" w:cs="宋体"/>
                <w:sz w:val="24"/>
                <w:szCs w:val="24"/>
              </w:rPr>
              <w:t>100</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即满足招标文件要求且投标价格最低的投标报价为评标基准价，其价格分为满分。其他投标人的价格</w:t>
            </w:r>
            <w:proofErr w:type="gramStart"/>
            <w:r w:rsidRPr="0024121C">
              <w:rPr>
                <w:rFonts w:ascii="宋体" w:hAnsi="宋体" w:cs="宋体" w:hint="eastAsia"/>
                <w:sz w:val="24"/>
                <w:szCs w:val="24"/>
              </w:rPr>
              <w:t>分统一</w:t>
            </w:r>
            <w:proofErr w:type="gramEnd"/>
            <w:r w:rsidRPr="0024121C">
              <w:rPr>
                <w:rFonts w:ascii="宋体" w:hAnsi="宋体" w:cs="宋体" w:hint="eastAsia"/>
                <w:sz w:val="24"/>
                <w:szCs w:val="24"/>
              </w:rPr>
              <w:t>按照下列公式计算：投标报价得分＝（评标基准价／投标报价）×</w:t>
            </w:r>
            <w:proofErr w:type="gramStart"/>
            <w:r w:rsidRPr="0024121C">
              <w:rPr>
                <w:rFonts w:ascii="宋体" w:hAnsi="宋体" w:cs="宋体" w:hint="eastAsia"/>
                <w:sz w:val="24"/>
                <w:szCs w:val="24"/>
              </w:rPr>
              <w:t>价格权</w:t>
            </w:r>
            <w:proofErr w:type="gramEnd"/>
            <w:r w:rsidRPr="0024121C">
              <w:rPr>
                <w:rFonts w:ascii="宋体" w:hAnsi="宋体" w:cs="宋体" w:hint="eastAsia"/>
                <w:sz w:val="24"/>
                <w:szCs w:val="24"/>
              </w:rPr>
              <w:t>值×100%</w:t>
            </w:r>
          </w:p>
        </w:tc>
        <w:tc>
          <w:tcPr>
            <w:tcW w:w="687" w:type="dxa"/>
            <w:vAlign w:val="center"/>
          </w:tcPr>
          <w:p w:rsidR="0024121C" w:rsidRPr="0024121C" w:rsidRDefault="0024121C" w:rsidP="00AD4F4C">
            <w:pPr>
              <w:spacing w:line="480" w:lineRule="exact"/>
              <w:jc w:val="center"/>
              <w:rPr>
                <w:rFonts w:ascii="宋体" w:hAnsi="宋体" w:cs="宋体"/>
                <w:sz w:val="24"/>
                <w:szCs w:val="24"/>
              </w:rPr>
            </w:pPr>
            <w:r w:rsidRPr="0024121C">
              <w:rPr>
                <w:rFonts w:ascii="宋体" w:hAnsi="宋体" w:cs="宋体" w:hint="eastAsia"/>
                <w:sz w:val="24"/>
                <w:szCs w:val="24"/>
              </w:rPr>
              <w:t>1</w:t>
            </w:r>
            <w:r w:rsidR="00AD4F4C">
              <w:rPr>
                <w:rFonts w:ascii="宋体" w:hAnsi="宋体" w:cs="宋体" w:hint="eastAsia"/>
                <w:sz w:val="24"/>
                <w:szCs w:val="24"/>
              </w:rPr>
              <w:t>0</w:t>
            </w:r>
          </w:p>
        </w:tc>
      </w:tr>
      <w:tr w:rsidR="0024121C" w:rsidRPr="0024121C" w:rsidTr="00003EBD">
        <w:trPr>
          <w:trHeight w:val="791"/>
          <w:jc w:val="center"/>
        </w:trPr>
        <w:tc>
          <w:tcPr>
            <w:tcW w:w="648" w:type="dxa"/>
            <w:vMerge w:val="restart"/>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2</w:t>
            </w:r>
          </w:p>
        </w:tc>
        <w:tc>
          <w:tcPr>
            <w:tcW w:w="1174" w:type="dxa"/>
            <w:vMerge w:val="restart"/>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资信分(24分)</w:t>
            </w:r>
          </w:p>
        </w:tc>
        <w:tc>
          <w:tcPr>
            <w:tcW w:w="1346" w:type="dxa"/>
            <w:vAlign w:val="center"/>
          </w:tcPr>
          <w:p w:rsidR="0024121C" w:rsidRPr="0024121C" w:rsidRDefault="0024121C" w:rsidP="00003EBD">
            <w:pPr>
              <w:spacing w:line="480" w:lineRule="exact"/>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资质文件</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(9分)</w:t>
            </w:r>
          </w:p>
        </w:tc>
        <w:tc>
          <w:tcPr>
            <w:tcW w:w="5351" w:type="dxa"/>
            <w:vMerge w:val="restart"/>
            <w:vAlign w:val="center"/>
          </w:tcPr>
          <w:p w:rsidR="0024121C" w:rsidRPr="0024121C" w:rsidRDefault="0024121C" w:rsidP="0024121C">
            <w:pPr>
              <w:numPr>
                <w:ilvl w:val="0"/>
                <w:numId w:val="1"/>
              </w:numPr>
              <w:spacing w:line="480" w:lineRule="exact"/>
              <w:rPr>
                <w:rFonts w:ascii="宋体" w:hAnsi="宋体" w:cs="宋体"/>
                <w:sz w:val="24"/>
                <w:szCs w:val="24"/>
              </w:rPr>
            </w:pPr>
            <w:r w:rsidRPr="0024121C">
              <w:rPr>
                <w:rFonts w:ascii="宋体" w:hAnsi="宋体" w:cs="宋体" w:hint="eastAsia"/>
                <w:sz w:val="24"/>
                <w:szCs w:val="24"/>
              </w:rPr>
              <w:t>供应商为</w:t>
            </w:r>
            <w:proofErr w:type="gramStart"/>
            <w:r w:rsidRPr="0024121C">
              <w:rPr>
                <w:rFonts w:ascii="宋体" w:hAnsi="宋体" w:cs="宋体" w:hint="eastAsia"/>
                <w:sz w:val="24"/>
                <w:szCs w:val="24"/>
              </w:rPr>
              <w:t>国家网信办公</w:t>
            </w:r>
            <w:proofErr w:type="gramEnd"/>
            <w:r w:rsidRPr="0024121C">
              <w:rPr>
                <w:rFonts w:ascii="宋体" w:hAnsi="宋体" w:cs="宋体" w:hint="eastAsia"/>
                <w:sz w:val="24"/>
                <w:szCs w:val="24"/>
              </w:rPr>
              <w:t>布的可供网站转载 新闻的新闻单位的，得3 分。(提供名单截图，须能体现供应商名称)</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 xml:space="preserve">2、供应商具有互联网新闻信息服务许可证 的，得3分。（提供证书扫描件或影印件） 3、供应商具有信息网络传播视听节目许可证 的，得3 分，未提供不得分。 （提供证书扫描件或影印件） </w:t>
            </w:r>
          </w:p>
        </w:tc>
        <w:tc>
          <w:tcPr>
            <w:tcW w:w="687"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9</w:t>
            </w:r>
          </w:p>
        </w:tc>
      </w:tr>
      <w:tr w:rsidR="0024121C" w:rsidRPr="0024121C" w:rsidTr="00003EBD">
        <w:trPr>
          <w:trHeight w:val="1514"/>
          <w:jc w:val="center"/>
        </w:trPr>
        <w:tc>
          <w:tcPr>
            <w:tcW w:w="648" w:type="dxa"/>
            <w:vMerge/>
            <w:vAlign w:val="center"/>
          </w:tcPr>
          <w:p w:rsidR="0024121C" w:rsidRPr="0024121C" w:rsidRDefault="0024121C" w:rsidP="00003EBD">
            <w:pPr>
              <w:spacing w:line="480" w:lineRule="exact"/>
              <w:jc w:val="center"/>
              <w:rPr>
                <w:rFonts w:ascii="宋体" w:hAnsi="宋体" w:cs="宋体"/>
                <w:sz w:val="24"/>
                <w:szCs w:val="24"/>
              </w:rPr>
            </w:pPr>
          </w:p>
        </w:tc>
        <w:tc>
          <w:tcPr>
            <w:tcW w:w="1174" w:type="dxa"/>
            <w:vMerge/>
          </w:tcPr>
          <w:p w:rsidR="0024121C" w:rsidRPr="0024121C" w:rsidRDefault="0024121C" w:rsidP="00003EBD">
            <w:pPr>
              <w:spacing w:line="480" w:lineRule="exact"/>
              <w:jc w:val="center"/>
              <w:rPr>
                <w:rFonts w:ascii="宋体" w:hAnsi="宋体" w:cs="宋体"/>
                <w:sz w:val="24"/>
                <w:szCs w:val="24"/>
              </w:rPr>
            </w:pPr>
          </w:p>
        </w:tc>
        <w:tc>
          <w:tcPr>
            <w:tcW w:w="1346"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业绩证明</w:t>
            </w: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(15分)</w:t>
            </w:r>
          </w:p>
        </w:tc>
        <w:tc>
          <w:tcPr>
            <w:tcW w:w="5351" w:type="dxa"/>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2016年 1 月 1 日以来（以合同签订时间为准），投标供应商具有省直部门及以上政府</w:t>
            </w:r>
            <w:proofErr w:type="gramStart"/>
            <w:r w:rsidRPr="0024121C">
              <w:rPr>
                <w:rFonts w:ascii="宋体" w:hAnsi="宋体" w:cs="宋体" w:hint="eastAsia"/>
                <w:sz w:val="24"/>
                <w:szCs w:val="24"/>
              </w:rPr>
              <w:t>微博微信建设运维项目</w:t>
            </w:r>
            <w:proofErr w:type="gramEnd"/>
            <w:r w:rsidRPr="0024121C">
              <w:rPr>
                <w:rFonts w:ascii="宋体" w:hAnsi="宋体" w:cs="宋体" w:hint="eastAsia"/>
                <w:sz w:val="24"/>
                <w:szCs w:val="24"/>
              </w:rPr>
              <w:t xml:space="preserve">业绩的，每提供 1 </w:t>
            </w:r>
            <w:proofErr w:type="gramStart"/>
            <w:r w:rsidRPr="0024121C">
              <w:rPr>
                <w:rFonts w:ascii="宋体" w:hAnsi="宋体" w:cs="宋体" w:hint="eastAsia"/>
                <w:sz w:val="24"/>
                <w:szCs w:val="24"/>
              </w:rPr>
              <w:t>个</w:t>
            </w:r>
            <w:proofErr w:type="gramEnd"/>
            <w:r w:rsidRPr="0024121C">
              <w:rPr>
                <w:rFonts w:ascii="宋体" w:hAnsi="宋体" w:cs="宋体" w:hint="eastAsia"/>
                <w:sz w:val="24"/>
                <w:szCs w:val="24"/>
              </w:rPr>
              <w:t>业绩得 3 分，满分 15 分。</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注：投标文件中提供业绩合同扫描件或影印件，</w:t>
            </w:r>
            <w:proofErr w:type="gramStart"/>
            <w:r w:rsidRPr="0024121C">
              <w:rPr>
                <w:rFonts w:ascii="宋体" w:hAnsi="宋体" w:cs="宋体" w:hint="eastAsia"/>
                <w:sz w:val="24"/>
                <w:szCs w:val="24"/>
              </w:rPr>
              <w:t>该业绩</w:t>
            </w:r>
            <w:proofErr w:type="gramEnd"/>
            <w:r w:rsidRPr="0024121C">
              <w:rPr>
                <w:rFonts w:ascii="宋体" w:hAnsi="宋体" w:cs="宋体" w:hint="eastAsia"/>
                <w:sz w:val="24"/>
                <w:szCs w:val="24"/>
              </w:rPr>
              <w:t>合同须同时包含</w:t>
            </w:r>
            <w:proofErr w:type="gramStart"/>
            <w:r w:rsidRPr="0024121C">
              <w:rPr>
                <w:rFonts w:ascii="宋体" w:hAnsi="宋体" w:cs="宋体" w:hint="eastAsia"/>
                <w:sz w:val="24"/>
                <w:szCs w:val="24"/>
              </w:rPr>
              <w:t>微博微信</w:t>
            </w:r>
            <w:proofErr w:type="gramEnd"/>
            <w:r w:rsidRPr="0024121C">
              <w:rPr>
                <w:rFonts w:ascii="宋体" w:hAnsi="宋体" w:cs="宋体" w:hint="eastAsia"/>
                <w:sz w:val="24"/>
                <w:szCs w:val="24"/>
              </w:rPr>
              <w:t>的建设和运维，否则不予计分。如合同中无法体现时间、服务内容的，须另附业主证明等相关证明材料扫描件或影印件。</w:t>
            </w:r>
          </w:p>
        </w:tc>
        <w:tc>
          <w:tcPr>
            <w:tcW w:w="687" w:type="dxa"/>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15</w:t>
            </w:r>
          </w:p>
        </w:tc>
      </w:tr>
      <w:tr w:rsidR="0024121C" w:rsidRPr="0024121C" w:rsidTr="00003EBD">
        <w:trPr>
          <w:trHeight w:val="1555"/>
          <w:jc w:val="center"/>
        </w:trPr>
        <w:tc>
          <w:tcPr>
            <w:tcW w:w="648" w:type="dxa"/>
            <w:vMerge w:val="restart"/>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3</w:t>
            </w:r>
          </w:p>
        </w:tc>
        <w:tc>
          <w:tcPr>
            <w:tcW w:w="1174" w:type="dxa"/>
            <w:vMerge w:val="restart"/>
          </w:tcPr>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p>
          <w:p w:rsidR="0024121C" w:rsidRPr="0024121C" w:rsidRDefault="0024121C" w:rsidP="00003EBD">
            <w:pPr>
              <w:spacing w:line="480" w:lineRule="exact"/>
              <w:rPr>
                <w:rFonts w:ascii="宋体" w:hAnsi="宋体" w:cs="宋体"/>
                <w:sz w:val="24"/>
                <w:szCs w:val="24"/>
              </w:rPr>
            </w:pP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技术分</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(6</w:t>
            </w:r>
            <w:r w:rsidR="008F0591">
              <w:rPr>
                <w:rFonts w:ascii="宋体" w:hAnsi="宋体" w:cs="宋体" w:hint="eastAsia"/>
                <w:sz w:val="24"/>
                <w:szCs w:val="24"/>
              </w:rPr>
              <w:t>6</w:t>
            </w:r>
            <w:r w:rsidRPr="0024121C">
              <w:rPr>
                <w:rFonts w:ascii="宋体" w:hAnsi="宋体" w:cs="宋体" w:hint="eastAsia"/>
                <w:sz w:val="24"/>
                <w:szCs w:val="24"/>
              </w:rPr>
              <w:t>分)</w:t>
            </w:r>
          </w:p>
        </w:tc>
        <w:tc>
          <w:tcPr>
            <w:tcW w:w="1346" w:type="dxa"/>
            <w:vAlign w:val="center"/>
          </w:tcPr>
          <w:p w:rsidR="0024121C" w:rsidRPr="0024121C" w:rsidRDefault="0024121C" w:rsidP="00AD4F4C">
            <w:pPr>
              <w:spacing w:line="480" w:lineRule="exact"/>
              <w:jc w:val="center"/>
              <w:rPr>
                <w:rFonts w:ascii="宋体" w:hAnsi="宋体" w:cs="宋体"/>
                <w:sz w:val="24"/>
                <w:szCs w:val="24"/>
              </w:rPr>
            </w:pPr>
            <w:r w:rsidRPr="0024121C">
              <w:rPr>
                <w:rFonts w:ascii="宋体" w:hAnsi="宋体" w:cs="宋体" w:hint="eastAsia"/>
                <w:sz w:val="24"/>
                <w:szCs w:val="24"/>
              </w:rPr>
              <w:t>平台支持(</w:t>
            </w:r>
            <w:r w:rsidR="008F0591">
              <w:rPr>
                <w:rFonts w:ascii="宋体" w:hAnsi="宋体" w:cs="宋体" w:hint="eastAsia"/>
                <w:sz w:val="24"/>
                <w:szCs w:val="24"/>
              </w:rPr>
              <w:t>1</w:t>
            </w:r>
            <w:r w:rsidR="00AD4F4C">
              <w:rPr>
                <w:rFonts w:ascii="宋体" w:hAnsi="宋体" w:cs="宋体" w:hint="eastAsia"/>
                <w:sz w:val="24"/>
                <w:szCs w:val="24"/>
              </w:rPr>
              <w:t>5</w:t>
            </w:r>
            <w:r w:rsidRPr="0024121C">
              <w:rPr>
                <w:rFonts w:ascii="宋体" w:hAnsi="宋体" w:cs="宋体" w:hint="eastAsia"/>
                <w:sz w:val="24"/>
                <w:szCs w:val="24"/>
              </w:rPr>
              <w:t>分)</w:t>
            </w:r>
          </w:p>
        </w:tc>
        <w:tc>
          <w:tcPr>
            <w:tcW w:w="5351" w:type="dxa"/>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供应商具有权威宣传平台</w:t>
            </w:r>
            <w:r w:rsidR="00AD4F4C">
              <w:rPr>
                <w:rFonts w:ascii="宋体" w:hAnsi="宋体" w:cs="宋体" w:hint="eastAsia"/>
                <w:sz w:val="24"/>
                <w:szCs w:val="24"/>
              </w:rPr>
              <w:t>，能够在舆情发生后第一时间通过自有平台进行辟谣、应对和舆论引导。</w:t>
            </w:r>
            <w:r w:rsidRPr="0024121C">
              <w:rPr>
                <w:rFonts w:ascii="宋体" w:hAnsi="宋体" w:cs="宋体" w:hint="eastAsia"/>
                <w:sz w:val="24"/>
                <w:szCs w:val="24"/>
              </w:rPr>
              <w:t>同时，对主办</w:t>
            </w:r>
            <w:r w:rsidR="00AD4F4C">
              <w:rPr>
                <w:rFonts w:ascii="宋体" w:hAnsi="宋体" w:cs="宋体" w:hint="eastAsia"/>
                <w:sz w:val="24"/>
                <w:szCs w:val="24"/>
              </w:rPr>
              <w:t>单位新媒体平台及优质内容能提供宣传推广方案且有能力进行宣传推广，不断提升主办单位新媒体平台的传播力和影响力</w:t>
            </w:r>
            <w:r w:rsidRPr="0024121C">
              <w:rPr>
                <w:rFonts w:ascii="宋体" w:hAnsi="宋体" w:cs="宋体" w:hint="eastAsia"/>
                <w:sz w:val="24"/>
                <w:szCs w:val="24"/>
              </w:rPr>
              <w:t>。</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由评审小组根据供应商提供的宣传推广方案、所能提供平台及实现推广的承诺方面进行综合评审，优秀的得 8-10分，良好的得5-7分，一般的得 2-4分，差或未提供的不得分。</w:t>
            </w:r>
          </w:p>
        </w:tc>
        <w:tc>
          <w:tcPr>
            <w:tcW w:w="687" w:type="dxa"/>
            <w:vAlign w:val="center"/>
          </w:tcPr>
          <w:p w:rsidR="0024121C" w:rsidRPr="0024121C" w:rsidRDefault="0024121C" w:rsidP="00003EBD">
            <w:pPr>
              <w:spacing w:line="480" w:lineRule="exact"/>
              <w:jc w:val="center"/>
              <w:rPr>
                <w:rFonts w:ascii="宋体" w:hAnsi="宋体" w:cs="宋体"/>
                <w:sz w:val="24"/>
                <w:szCs w:val="24"/>
              </w:rPr>
            </w:pPr>
          </w:p>
          <w:p w:rsidR="0024121C" w:rsidRPr="0024121C" w:rsidRDefault="00AD4F4C" w:rsidP="00003EBD">
            <w:pPr>
              <w:spacing w:line="480" w:lineRule="exact"/>
              <w:jc w:val="center"/>
              <w:rPr>
                <w:rFonts w:ascii="宋体" w:hAnsi="宋体" w:cs="宋体"/>
                <w:sz w:val="24"/>
                <w:szCs w:val="24"/>
              </w:rPr>
            </w:pPr>
            <w:r>
              <w:rPr>
                <w:rFonts w:ascii="宋体" w:hAnsi="宋体" w:cs="宋体" w:hint="eastAsia"/>
                <w:sz w:val="24"/>
                <w:szCs w:val="24"/>
              </w:rPr>
              <w:t>15</w:t>
            </w:r>
          </w:p>
        </w:tc>
      </w:tr>
      <w:tr w:rsidR="0024121C" w:rsidRPr="0024121C" w:rsidTr="00003EBD">
        <w:trPr>
          <w:trHeight w:val="1555"/>
          <w:jc w:val="center"/>
        </w:trPr>
        <w:tc>
          <w:tcPr>
            <w:tcW w:w="648" w:type="dxa"/>
            <w:vMerge/>
            <w:vAlign w:val="center"/>
          </w:tcPr>
          <w:p w:rsidR="0024121C" w:rsidRPr="0024121C" w:rsidRDefault="0024121C" w:rsidP="00003EBD">
            <w:pPr>
              <w:spacing w:line="480" w:lineRule="exact"/>
              <w:jc w:val="center"/>
              <w:rPr>
                <w:rFonts w:ascii="宋体" w:hAnsi="宋体" w:cs="宋体"/>
                <w:sz w:val="24"/>
                <w:szCs w:val="24"/>
              </w:rPr>
            </w:pPr>
          </w:p>
        </w:tc>
        <w:tc>
          <w:tcPr>
            <w:tcW w:w="1174" w:type="dxa"/>
            <w:vMerge/>
          </w:tcPr>
          <w:p w:rsidR="0024121C" w:rsidRPr="0024121C" w:rsidRDefault="0024121C" w:rsidP="00003EBD">
            <w:pPr>
              <w:spacing w:line="480" w:lineRule="exact"/>
              <w:rPr>
                <w:rFonts w:ascii="宋体" w:hAnsi="宋体" w:cs="宋体"/>
                <w:sz w:val="24"/>
                <w:szCs w:val="24"/>
              </w:rPr>
            </w:pPr>
          </w:p>
        </w:tc>
        <w:tc>
          <w:tcPr>
            <w:tcW w:w="1346"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人员配置（22分）</w:t>
            </w:r>
          </w:p>
        </w:tc>
        <w:tc>
          <w:tcPr>
            <w:tcW w:w="5351" w:type="dxa"/>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 xml:space="preserve">1、供应商具有本地化服务能力，在本地有常驻服务机构、服务团队 10 人及以上的得 2 分。(响应文件中提供人员配置表) </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lastRenderedPageBreak/>
              <w:t>2、服务团队中有为</w:t>
            </w:r>
            <w:proofErr w:type="gramStart"/>
            <w:r w:rsidRPr="0024121C">
              <w:rPr>
                <w:rFonts w:ascii="宋体" w:hAnsi="宋体" w:cs="宋体" w:hint="eastAsia"/>
                <w:sz w:val="24"/>
                <w:szCs w:val="24"/>
              </w:rPr>
              <w:t>微博微信</w:t>
            </w:r>
            <w:proofErr w:type="gramEnd"/>
            <w:r w:rsidRPr="0024121C">
              <w:rPr>
                <w:rFonts w:ascii="宋体" w:hAnsi="宋体" w:cs="宋体" w:hint="eastAsia"/>
                <w:sz w:val="24"/>
                <w:szCs w:val="24"/>
              </w:rPr>
              <w:t xml:space="preserve">项目配备的编辑人员具备新闻采编从业资格培训合格证书， 每提供1 人得2 分，最高得8 分。 注：响应文件中同时提供以下材料： 1）证书扫描件或影印件； 2）供应商为以上人员缴纳的近 3 </w:t>
            </w:r>
            <w:proofErr w:type="gramStart"/>
            <w:r w:rsidRPr="0024121C">
              <w:rPr>
                <w:rFonts w:ascii="宋体" w:hAnsi="宋体" w:cs="宋体" w:hint="eastAsia"/>
                <w:sz w:val="24"/>
                <w:szCs w:val="24"/>
              </w:rPr>
              <w:t>个</w:t>
            </w:r>
            <w:proofErr w:type="gramEnd"/>
            <w:r w:rsidRPr="0024121C">
              <w:rPr>
                <w:rFonts w:ascii="宋体" w:hAnsi="宋体" w:cs="宋体" w:hint="eastAsia"/>
                <w:sz w:val="24"/>
                <w:szCs w:val="24"/>
              </w:rPr>
              <w:t xml:space="preserve">月内 （其中任意 1 </w:t>
            </w:r>
            <w:proofErr w:type="gramStart"/>
            <w:r w:rsidRPr="0024121C">
              <w:rPr>
                <w:rFonts w:ascii="宋体" w:hAnsi="宋体" w:cs="宋体" w:hint="eastAsia"/>
                <w:sz w:val="24"/>
                <w:szCs w:val="24"/>
              </w:rPr>
              <w:t>个</w:t>
            </w:r>
            <w:proofErr w:type="gramEnd"/>
            <w:r w:rsidRPr="0024121C">
              <w:rPr>
                <w:rFonts w:ascii="宋体" w:hAnsi="宋体" w:cs="宋体" w:hint="eastAsia"/>
                <w:sz w:val="24"/>
                <w:szCs w:val="24"/>
              </w:rPr>
              <w:t>月）的</w:t>
            </w:r>
            <w:proofErr w:type="gramStart"/>
            <w:r w:rsidRPr="0024121C">
              <w:rPr>
                <w:rFonts w:ascii="宋体" w:hAnsi="宋体" w:cs="宋体" w:hint="eastAsia"/>
                <w:sz w:val="24"/>
                <w:szCs w:val="24"/>
              </w:rPr>
              <w:t>社保证明</w:t>
            </w:r>
            <w:proofErr w:type="gramEnd"/>
            <w:r w:rsidRPr="0024121C">
              <w:rPr>
                <w:rFonts w:ascii="宋体" w:hAnsi="宋体" w:cs="宋体" w:hint="eastAsia"/>
                <w:sz w:val="24"/>
                <w:szCs w:val="24"/>
              </w:rPr>
              <w:t>材料。</w:t>
            </w:r>
          </w:p>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 xml:space="preserve"> 3、以上人员中，自 2016 年 1 月 1 日以来 （以获奖时间为准），制作新媒体作品获得省部级及以上行政部门表彰的，</w:t>
            </w:r>
            <w:proofErr w:type="gramStart"/>
            <w:r w:rsidRPr="0024121C">
              <w:rPr>
                <w:rFonts w:ascii="宋体" w:hAnsi="宋体" w:cs="宋体" w:hint="eastAsia"/>
                <w:sz w:val="24"/>
                <w:szCs w:val="24"/>
              </w:rPr>
              <w:t>每具有</w:t>
            </w:r>
            <w:proofErr w:type="gramEnd"/>
            <w:r w:rsidRPr="0024121C">
              <w:rPr>
                <w:rFonts w:ascii="宋体" w:hAnsi="宋体" w:cs="宋体" w:hint="eastAsia"/>
                <w:sz w:val="24"/>
                <w:szCs w:val="24"/>
              </w:rPr>
              <w:t>一篇得3分，最高得12分。 备注：响应文件中提供获奖的作品凭证（获奖证书和作品归属权证明）扫描件，其中获奖证书也可以用获奖批复、颁奖单位颁奖文 件、网上公示截图之一代替，但须能</w:t>
            </w:r>
            <w:proofErr w:type="gramStart"/>
            <w:r w:rsidRPr="0024121C">
              <w:rPr>
                <w:rFonts w:ascii="宋体" w:hAnsi="宋体" w:cs="宋体" w:hint="eastAsia"/>
                <w:sz w:val="24"/>
                <w:szCs w:val="24"/>
              </w:rPr>
              <w:t>体现团</w:t>
            </w:r>
            <w:proofErr w:type="gramEnd"/>
            <w:r w:rsidRPr="0024121C">
              <w:rPr>
                <w:rFonts w:ascii="宋体" w:hAnsi="宋体" w:cs="宋体" w:hint="eastAsia"/>
                <w:sz w:val="24"/>
                <w:szCs w:val="24"/>
              </w:rPr>
              <w:t xml:space="preserve"> 队人员名称，如无法体现须另附颁奖单位的 相关证明材料，未提供或提供不全的不得分。 </w:t>
            </w:r>
          </w:p>
        </w:tc>
        <w:tc>
          <w:tcPr>
            <w:tcW w:w="687"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lastRenderedPageBreak/>
              <w:t>22</w:t>
            </w:r>
          </w:p>
        </w:tc>
      </w:tr>
      <w:tr w:rsidR="0024121C" w:rsidRPr="0024121C" w:rsidTr="00003EBD">
        <w:trPr>
          <w:trHeight w:val="1555"/>
          <w:jc w:val="center"/>
        </w:trPr>
        <w:tc>
          <w:tcPr>
            <w:tcW w:w="648" w:type="dxa"/>
            <w:vMerge/>
            <w:vAlign w:val="center"/>
          </w:tcPr>
          <w:p w:rsidR="0024121C" w:rsidRPr="0024121C" w:rsidRDefault="0024121C" w:rsidP="00003EBD">
            <w:pPr>
              <w:spacing w:line="480" w:lineRule="exact"/>
              <w:jc w:val="center"/>
              <w:rPr>
                <w:rFonts w:ascii="宋体" w:hAnsi="宋体" w:cs="宋体"/>
                <w:sz w:val="24"/>
                <w:szCs w:val="24"/>
              </w:rPr>
            </w:pPr>
          </w:p>
        </w:tc>
        <w:tc>
          <w:tcPr>
            <w:tcW w:w="1174" w:type="dxa"/>
            <w:vMerge/>
          </w:tcPr>
          <w:p w:rsidR="0024121C" w:rsidRPr="0024121C" w:rsidRDefault="0024121C" w:rsidP="00003EBD">
            <w:pPr>
              <w:spacing w:line="480" w:lineRule="exact"/>
              <w:rPr>
                <w:rFonts w:ascii="宋体" w:hAnsi="宋体" w:cs="宋体"/>
                <w:sz w:val="24"/>
                <w:szCs w:val="24"/>
              </w:rPr>
            </w:pPr>
          </w:p>
        </w:tc>
        <w:tc>
          <w:tcPr>
            <w:tcW w:w="1346"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服务方案</w:t>
            </w:r>
          </w:p>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(24分)</w:t>
            </w:r>
          </w:p>
        </w:tc>
        <w:tc>
          <w:tcPr>
            <w:tcW w:w="5351" w:type="dxa"/>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 xml:space="preserve">供应商根据服务需求提供针对本项目的服务方案，评委会根据服务方案进行综合评审， 包括：人员配备的合理性、管理方案的完整 性和科学性、项目管理的缜密性、技术保障 的安全性和既往案例、项目运维的规划性和 前瞻性、内容和工作制度的可行性等方面进 行评分，方案优秀的得 21-24 分，方案良好的得17-20分，方案一般的得 13-16分，较差或未提供的不得分。 </w:t>
            </w:r>
          </w:p>
        </w:tc>
        <w:tc>
          <w:tcPr>
            <w:tcW w:w="687"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24</w:t>
            </w:r>
          </w:p>
        </w:tc>
      </w:tr>
      <w:tr w:rsidR="0024121C" w:rsidRPr="0024121C" w:rsidTr="00003EBD">
        <w:trPr>
          <w:trHeight w:val="2930"/>
          <w:jc w:val="center"/>
        </w:trPr>
        <w:tc>
          <w:tcPr>
            <w:tcW w:w="648" w:type="dxa"/>
            <w:vMerge/>
            <w:vAlign w:val="center"/>
          </w:tcPr>
          <w:p w:rsidR="0024121C" w:rsidRPr="0024121C" w:rsidRDefault="0024121C" w:rsidP="00003EBD">
            <w:pPr>
              <w:spacing w:line="480" w:lineRule="exact"/>
              <w:jc w:val="center"/>
              <w:rPr>
                <w:rFonts w:ascii="宋体" w:hAnsi="宋体" w:cs="宋体"/>
                <w:sz w:val="24"/>
                <w:szCs w:val="24"/>
              </w:rPr>
            </w:pPr>
          </w:p>
        </w:tc>
        <w:tc>
          <w:tcPr>
            <w:tcW w:w="1174" w:type="dxa"/>
            <w:vMerge/>
          </w:tcPr>
          <w:p w:rsidR="0024121C" w:rsidRPr="0024121C" w:rsidRDefault="0024121C" w:rsidP="00003EBD">
            <w:pPr>
              <w:spacing w:line="480" w:lineRule="exact"/>
              <w:jc w:val="center"/>
              <w:rPr>
                <w:rFonts w:ascii="宋体" w:hAnsi="宋体" w:cs="宋体"/>
                <w:sz w:val="24"/>
                <w:szCs w:val="24"/>
              </w:rPr>
            </w:pPr>
          </w:p>
        </w:tc>
        <w:tc>
          <w:tcPr>
            <w:tcW w:w="1346" w:type="dxa"/>
            <w:vAlign w:val="center"/>
          </w:tcPr>
          <w:p w:rsidR="0024121C" w:rsidRPr="0024121C" w:rsidRDefault="0024121C" w:rsidP="00003EBD">
            <w:pPr>
              <w:spacing w:line="480" w:lineRule="exact"/>
              <w:rPr>
                <w:rFonts w:ascii="宋体" w:hAnsi="宋体" w:cs="宋体"/>
                <w:sz w:val="24"/>
                <w:szCs w:val="24"/>
              </w:rPr>
            </w:pPr>
            <w:proofErr w:type="gramStart"/>
            <w:r w:rsidRPr="0024121C">
              <w:rPr>
                <w:rFonts w:ascii="宋体" w:hAnsi="宋体" w:cs="宋体" w:hint="eastAsia"/>
                <w:sz w:val="24"/>
                <w:szCs w:val="24"/>
              </w:rPr>
              <w:t>微信第三</w:t>
            </w:r>
            <w:proofErr w:type="gramEnd"/>
            <w:r w:rsidRPr="0024121C">
              <w:rPr>
                <w:rFonts w:ascii="宋体" w:hAnsi="宋体" w:cs="宋体" w:hint="eastAsia"/>
                <w:sz w:val="24"/>
                <w:szCs w:val="24"/>
              </w:rPr>
              <w:t>方管理 后台(5分)</w:t>
            </w:r>
          </w:p>
        </w:tc>
        <w:tc>
          <w:tcPr>
            <w:tcW w:w="5351" w:type="dxa"/>
          </w:tcPr>
          <w:p w:rsidR="0024121C" w:rsidRPr="0024121C" w:rsidRDefault="0024121C" w:rsidP="00003EBD">
            <w:pPr>
              <w:spacing w:line="480" w:lineRule="exact"/>
              <w:rPr>
                <w:rFonts w:ascii="宋体" w:hAnsi="宋体" w:cs="宋体"/>
                <w:sz w:val="24"/>
                <w:szCs w:val="24"/>
              </w:rPr>
            </w:pPr>
            <w:r w:rsidRPr="0024121C">
              <w:rPr>
                <w:rFonts w:ascii="宋体" w:hAnsi="宋体" w:cs="宋体" w:hint="eastAsia"/>
                <w:sz w:val="24"/>
                <w:szCs w:val="24"/>
              </w:rPr>
              <w:t>供应商具有功能完善的微信第三方管理后 台，可支持采购人对微信进行有效安全管理，支持相关各类线上活动</w:t>
            </w:r>
            <w:r w:rsidR="00AD4F4C">
              <w:rPr>
                <w:rFonts w:ascii="宋体" w:hAnsi="宋体" w:cs="宋体" w:hint="eastAsia"/>
                <w:sz w:val="24"/>
                <w:szCs w:val="24"/>
              </w:rPr>
              <w:t>，如投票、有奖答题、微专题等</w:t>
            </w:r>
            <w:r w:rsidRPr="0024121C">
              <w:rPr>
                <w:rFonts w:ascii="宋体" w:hAnsi="宋体" w:cs="宋体" w:hint="eastAsia"/>
                <w:sz w:val="24"/>
                <w:szCs w:val="24"/>
              </w:rPr>
              <w:t>。评委会根据供应</w:t>
            </w:r>
            <w:proofErr w:type="gramStart"/>
            <w:r w:rsidRPr="0024121C">
              <w:rPr>
                <w:rFonts w:ascii="宋体" w:hAnsi="宋体" w:cs="宋体" w:hint="eastAsia"/>
                <w:sz w:val="24"/>
                <w:szCs w:val="24"/>
              </w:rPr>
              <w:t>商微信</w:t>
            </w:r>
            <w:proofErr w:type="gramEnd"/>
            <w:r w:rsidRPr="0024121C">
              <w:rPr>
                <w:rFonts w:ascii="宋体" w:hAnsi="宋体" w:cs="宋体" w:hint="eastAsia"/>
                <w:sz w:val="24"/>
                <w:szCs w:val="24"/>
              </w:rPr>
              <w:t>第三方管理后台的 完备程度、举办过的线上活动评分：后台非常完善，线上活动非常多的，得4-5分； 后台较完善，线上活动较多的，得2-3分； 后台一般完善，线上活动一般多的，得1分，</w:t>
            </w:r>
            <w:proofErr w:type="gramStart"/>
            <w:r w:rsidRPr="0024121C">
              <w:rPr>
                <w:rFonts w:ascii="宋体" w:hAnsi="宋体" w:cs="宋体" w:hint="eastAsia"/>
                <w:sz w:val="24"/>
                <w:szCs w:val="24"/>
              </w:rPr>
              <w:t>无微信第三</w:t>
            </w:r>
            <w:proofErr w:type="gramEnd"/>
            <w:r w:rsidRPr="0024121C">
              <w:rPr>
                <w:rFonts w:ascii="宋体" w:hAnsi="宋体" w:cs="宋体" w:hint="eastAsia"/>
                <w:sz w:val="24"/>
                <w:szCs w:val="24"/>
              </w:rPr>
              <w:t>方管理后台的，不得分。</w:t>
            </w:r>
          </w:p>
        </w:tc>
        <w:tc>
          <w:tcPr>
            <w:tcW w:w="687" w:type="dxa"/>
            <w:vAlign w:val="center"/>
          </w:tcPr>
          <w:p w:rsidR="0024121C" w:rsidRPr="0024121C" w:rsidRDefault="0024121C" w:rsidP="00003EBD">
            <w:pPr>
              <w:spacing w:line="480" w:lineRule="exact"/>
              <w:jc w:val="center"/>
              <w:rPr>
                <w:rFonts w:ascii="宋体" w:hAnsi="宋体" w:cs="宋体"/>
                <w:sz w:val="24"/>
                <w:szCs w:val="24"/>
              </w:rPr>
            </w:pPr>
            <w:r w:rsidRPr="0024121C">
              <w:rPr>
                <w:rFonts w:ascii="宋体" w:hAnsi="宋体" w:cs="宋体" w:hint="eastAsia"/>
                <w:sz w:val="24"/>
                <w:szCs w:val="24"/>
              </w:rPr>
              <w:t>5</w:t>
            </w:r>
          </w:p>
        </w:tc>
      </w:tr>
    </w:tbl>
    <w:p w:rsidR="00525265" w:rsidRPr="0024121C" w:rsidRDefault="00A453C3">
      <w:pPr>
        <w:rPr>
          <w:rFonts w:ascii="宋体" w:hAnsi="宋体" w:cs="宋体"/>
          <w:sz w:val="24"/>
          <w:szCs w:val="24"/>
        </w:rPr>
      </w:pPr>
    </w:p>
    <w:sectPr w:rsidR="00525265" w:rsidRPr="0024121C" w:rsidSect="00E732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3C3" w:rsidRDefault="00A453C3" w:rsidP="00404A3D">
      <w:r>
        <w:separator/>
      </w:r>
    </w:p>
  </w:endnote>
  <w:endnote w:type="continuationSeparator" w:id="0">
    <w:p w:rsidR="00A453C3" w:rsidRDefault="00A453C3" w:rsidP="00404A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3C3" w:rsidRDefault="00A453C3" w:rsidP="00404A3D">
      <w:r>
        <w:separator/>
      </w:r>
    </w:p>
  </w:footnote>
  <w:footnote w:type="continuationSeparator" w:id="0">
    <w:p w:rsidR="00A453C3" w:rsidRDefault="00A453C3" w:rsidP="00404A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6F2069"/>
    <w:multiLevelType w:val="singleLevel"/>
    <w:tmpl w:val="5D6F206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04A3D"/>
    <w:rsid w:val="001D3AEB"/>
    <w:rsid w:val="00226B38"/>
    <w:rsid w:val="0024121C"/>
    <w:rsid w:val="002B731B"/>
    <w:rsid w:val="002F0CF2"/>
    <w:rsid w:val="00332818"/>
    <w:rsid w:val="00404A3D"/>
    <w:rsid w:val="00452623"/>
    <w:rsid w:val="00470184"/>
    <w:rsid w:val="004B1F70"/>
    <w:rsid w:val="005A107B"/>
    <w:rsid w:val="005F6002"/>
    <w:rsid w:val="00716CED"/>
    <w:rsid w:val="007463E7"/>
    <w:rsid w:val="008D26EC"/>
    <w:rsid w:val="008F0591"/>
    <w:rsid w:val="00926C7C"/>
    <w:rsid w:val="009931E0"/>
    <w:rsid w:val="009B6904"/>
    <w:rsid w:val="00A453C3"/>
    <w:rsid w:val="00A6186E"/>
    <w:rsid w:val="00A7778F"/>
    <w:rsid w:val="00AD4F4C"/>
    <w:rsid w:val="00B821DC"/>
    <w:rsid w:val="00B90759"/>
    <w:rsid w:val="00BC1FE2"/>
    <w:rsid w:val="00C01B3D"/>
    <w:rsid w:val="00CD6416"/>
    <w:rsid w:val="00D87A46"/>
    <w:rsid w:val="00DA3026"/>
    <w:rsid w:val="00E0721B"/>
    <w:rsid w:val="00E732E1"/>
    <w:rsid w:val="00EB6CC6"/>
    <w:rsid w:val="00EC1A3B"/>
    <w:rsid w:val="00EE1604"/>
    <w:rsid w:val="00F0685D"/>
    <w:rsid w:val="00F17710"/>
    <w:rsid w:val="00FB58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A3D"/>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04A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04A3D"/>
    <w:rPr>
      <w:sz w:val="18"/>
      <w:szCs w:val="18"/>
    </w:rPr>
  </w:style>
  <w:style w:type="paragraph" w:styleId="a4">
    <w:name w:val="footer"/>
    <w:basedOn w:val="a"/>
    <w:link w:val="Char0"/>
    <w:uiPriority w:val="99"/>
    <w:semiHidden/>
    <w:unhideWhenUsed/>
    <w:rsid w:val="00404A3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04A3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lhh</dc:creator>
  <cp:keywords/>
  <dc:description/>
  <cp:lastModifiedBy>lhh</cp:lastModifiedBy>
  <cp:revision>19</cp:revision>
  <dcterms:created xsi:type="dcterms:W3CDTF">2019-09-23T01:02:00Z</dcterms:created>
  <dcterms:modified xsi:type="dcterms:W3CDTF">2019-09-30T03:05:00Z</dcterms:modified>
</cp:coreProperties>
</file>